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F5" w:rsidRDefault="00045CF5">
      <w:pPr>
        <w:spacing w:after="0" w:line="240" w:lineRule="auto"/>
        <w:ind w:left="2520" w:hanging="2520"/>
        <w:rPr>
          <w:rFonts w:cs="Times New Roman"/>
          <w:szCs w:val="24"/>
          <w:lang w:bidi="he-IL"/>
        </w:rPr>
      </w:pPr>
      <w:bookmarkStart w:id="0" w:name="_GoBack"/>
      <w:bookmarkEnd w:id="0"/>
    </w:p>
    <w:p w:rsidR="0045721C" w:rsidRPr="003A3175" w:rsidRDefault="0045721C" w:rsidP="0045721C">
      <w:pPr>
        <w:bidi/>
        <w:spacing w:before="100" w:beforeAutospacing="1" w:after="100" w:afterAutospacing="1" w:line="360" w:lineRule="auto"/>
        <w:jc w:val="center"/>
        <w:rPr>
          <w:rFonts w:ascii="David" w:hAnsi="David" w:cs="David"/>
          <w:sz w:val="52"/>
          <w:szCs w:val="48"/>
          <w:rtl/>
          <w:lang w:bidi="he-IL"/>
        </w:rPr>
      </w:pPr>
      <w:r w:rsidRPr="003A3175">
        <w:rPr>
          <w:rFonts w:ascii="David" w:hAnsi="David" w:cs="David"/>
          <w:sz w:val="52"/>
          <w:szCs w:val="48"/>
          <w:rtl/>
          <w:lang w:bidi="he-IL"/>
        </w:rPr>
        <w:t>זמנים מודרניים: תבניות</w:t>
      </w:r>
      <w:r w:rsidRPr="003A3175">
        <w:rPr>
          <w:rFonts w:ascii="David" w:hAnsi="David" w:cs="David"/>
          <w:sz w:val="48"/>
          <w:szCs w:val="48"/>
          <w:rtl/>
        </w:rPr>
        <w:t xml:space="preserve"> </w:t>
      </w:r>
      <w:r w:rsidRPr="003A3175">
        <w:rPr>
          <w:rFonts w:ascii="David" w:hAnsi="David" w:cs="David"/>
          <w:sz w:val="52"/>
          <w:szCs w:val="48"/>
          <w:rtl/>
          <w:lang w:bidi="he-IL"/>
        </w:rPr>
        <w:t>אספקטואליות</w:t>
      </w:r>
      <w:r w:rsidRPr="003A3175">
        <w:rPr>
          <w:rFonts w:ascii="David" w:hAnsi="David" w:cs="David"/>
          <w:sz w:val="48"/>
          <w:szCs w:val="48"/>
          <w:rtl/>
        </w:rPr>
        <w:t xml:space="preserve"> </w:t>
      </w:r>
      <w:r w:rsidRPr="003A3175">
        <w:rPr>
          <w:rFonts w:ascii="David" w:hAnsi="David" w:cs="David"/>
          <w:sz w:val="52"/>
          <w:szCs w:val="48"/>
          <w:rtl/>
          <w:lang w:bidi="he-IL"/>
        </w:rPr>
        <w:t>ומודליות</w:t>
      </w:r>
      <w:r w:rsidRPr="003A3175">
        <w:rPr>
          <w:rFonts w:ascii="David" w:hAnsi="David" w:cs="David"/>
          <w:sz w:val="48"/>
          <w:szCs w:val="48"/>
          <w:rtl/>
        </w:rPr>
        <w:t xml:space="preserve"> </w:t>
      </w:r>
      <w:r w:rsidRPr="003A3175">
        <w:rPr>
          <w:rFonts w:ascii="David" w:hAnsi="David" w:cs="David"/>
          <w:sz w:val="52"/>
          <w:szCs w:val="48"/>
          <w:rtl/>
          <w:lang w:bidi="he-IL"/>
        </w:rPr>
        <w:t>חדשות</w:t>
      </w:r>
      <w:r w:rsidRPr="003A3175">
        <w:rPr>
          <w:rFonts w:ascii="David" w:hAnsi="David" w:cs="David"/>
          <w:sz w:val="48"/>
          <w:szCs w:val="48"/>
          <w:rtl/>
        </w:rPr>
        <w:t xml:space="preserve"> </w:t>
      </w:r>
      <w:r w:rsidRPr="003A3175">
        <w:rPr>
          <w:rFonts w:ascii="David" w:hAnsi="David" w:cs="David"/>
          <w:sz w:val="52"/>
          <w:szCs w:val="48"/>
          <w:rtl/>
          <w:lang w:bidi="he-IL"/>
        </w:rPr>
        <w:t xml:space="preserve">בעברית </w:t>
      </w:r>
    </w:p>
    <w:p w:rsidR="0045721C" w:rsidRDefault="0045721C" w:rsidP="0045721C">
      <w:pPr>
        <w:bidi/>
        <w:spacing w:after="0" w:line="360" w:lineRule="auto"/>
        <w:ind w:left="4" w:hanging="4"/>
        <w:jc w:val="center"/>
        <w:rPr>
          <w:rFonts w:cs="Times New Roman"/>
          <w:sz w:val="28"/>
          <w:szCs w:val="28"/>
          <w:rtl/>
          <w:lang w:bidi="he-IL"/>
        </w:rPr>
      </w:pPr>
    </w:p>
    <w:p w:rsidR="00505C40" w:rsidRPr="006D37D0" w:rsidRDefault="0045721C" w:rsidP="00BC0DD3">
      <w:pPr>
        <w:bidi/>
        <w:spacing w:after="0" w:line="360" w:lineRule="auto"/>
        <w:ind w:left="4" w:hanging="4"/>
        <w:jc w:val="center"/>
        <w:outlineLvl w:val="0"/>
        <w:rPr>
          <w:rFonts w:cs="Times New Roman"/>
          <w:sz w:val="34"/>
          <w:szCs w:val="34"/>
          <w:rtl/>
          <w:lang w:bidi="he-IL"/>
        </w:rPr>
      </w:pPr>
      <w:r w:rsidRPr="006D37D0">
        <w:rPr>
          <w:rFonts w:cs="Times New Roman" w:hint="cs"/>
          <w:sz w:val="34"/>
          <w:szCs w:val="34"/>
          <w:rtl/>
          <w:lang w:bidi="he-IL"/>
        </w:rPr>
        <w:t xml:space="preserve">תקציר </w:t>
      </w:r>
      <w:r w:rsidR="00FE43C3" w:rsidRPr="006D37D0">
        <w:rPr>
          <w:rFonts w:cs="Times New Roman" w:hint="cs"/>
          <w:sz w:val="34"/>
          <w:szCs w:val="34"/>
          <w:rtl/>
          <w:lang w:bidi="he-IL"/>
        </w:rPr>
        <w:t>בעברית</w:t>
      </w:r>
    </w:p>
    <w:p w:rsidR="0045721C" w:rsidRDefault="0045721C" w:rsidP="0045721C">
      <w:pPr>
        <w:bidi/>
        <w:spacing w:after="0" w:line="360" w:lineRule="auto"/>
        <w:ind w:left="4" w:hanging="4"/>
        <w:rPr>
          <w:rFonts w:cs="Times New Roman"/>
          <w:szCs w:val="24"/>
          <w:rtl/>
          <w:lang w:bidi="he-IL"/>
        </w:rPr>
      </w:pPr>
    </w:p>
    <w:p w:rsidR="0045721C" w:rsidRPr="00FE43C3" w:rsidRDefault="0045721C" w:rsidP="00BC0DD3">
      <w:pPr>
        <w:bidi/>
        <w:spacing w:before="100" w:beforeAutospacing="1" w:after="100" w:afterAutospacing="1" w:line="240" w:lineRule="auto"/>
        <w:jc w:val="center"/>
        <w:outlineLvl w:val="0"/>
        <w:rPr>
          <w:rFonts w:ascii="David" w:hAnsi="David" w:cs="David"/>
          <w:sz w:val="34"/>
          <w:szCs w:val="34"/>
          <w:rtl/>
          <w:lang w:bidi="he-IL"/>
        </w:rPr>
      </w:pPr>
      <w:r w:rsidRPr="00FE43C3">
        <w:rPr>
          <w:rFonts w:ascii="David" w:hAnsi="David" w:cs="David"/>
          <w:sz w:val="34"/>
          <w:szCs w:val="34"/>
          <w:rtl/>
          <w:lang w:bidi="he-IL"/>
        </w:rPr>
        <w:t>מאת</w:t>
      </w:r>
      <w:r w:rsidRPr="00FE43C3">
        <w:rPr>
          <w:rFonts w:ascii="David" w:hAnsi="David" w:cs="David"/>
          <w:sz w:val="34"/>
          <w:szCs w:val="34"/>
          <w:lang w:bidi="he-IL"/>
        </w:rPr>
        <w:t>:</w:t>
      </w:r>
    </w:p>
    <w:p w:rsidR="0045721C" w:rsidRPr="00FE43C3" w:rsidRDefault="0045721C" w:rsidP="00BC0DD3">
      <w:pPr>
        <w:bidi/>
        <w:spacing w:before="100" w:beforeAutospacing="1" w:after="100" w:afterAutospacing="1" w:line="240" w:lineRule="auto"/>
        <w:jc w:val="center"/>
        <w:outlineLvl w:val="0"/>
        <w:rPr>
          <w:rFonts w:ascii="David" w:hAnsi="David" w:cs="David"/>
          <w:sz w:val="34"/>
          <w:szCs w:val="34"/>
          <w:rtl/>
          <w:lang w:bidi="he-IL"/>
        </w:rPr>
      </w:pPr>
      <w:r w:rsidRPr="00FE43C3">
        <w:rPr>
          <w:rFonts w:ascii="David" w:hAnsi="David" w:cs="David"/>
          <w:sz w:val="34"/>
          <w:szCs w:val="34"/>
          <w:rtl/>
          <w:lang w:bidi="he-IL"/>
        </w:rPr>
        <w:t>ד</w:t>
      </w:r>
      <w:r w:rsidRPr="00FE43C3">
        <w:rPr>
          <w:rFonts w:ascii="David" w:hAnsi="David" w:cs="David" w:hint="cs"/>
          <w:sz w:val="34"/>
          <w:szCs w:val="34"/>
          <w:rtl/>
          <w:lang w:bidi="he-IL"/>
        </w:rPr>
        <w:t>ני</w:t>
      </w:r>
      <w:r w:rsidRPr="00FE43C3">
        <w:rPr>
          <w:rFonts w:ascii="David" w:hAnsi="David" w:cs="David"/>
          <w:sz w:val="34"/>
          <w:szCs w:val="34"/>
          <w:rtl/>
          <w:lang w:bidi="he-IL"/>
        </w:rPr>
        <w:t xml:space="preserve"> כלב</w:t>
      </w:r>
    </w:p>
    <w:p w:rsidR="00193478" w:rsidRPr="00FE43C3" w:rsidRDefault="00193478" w:rsidP="00193478">
      <w:pPr>
        <w:bidi/>
        <w:spacing w:before="100" w:beforeAutospacing="1" w:after="100" w:afterAutospacing="1" w:line="240" w:lineRule="auto"/>
        <w:jc w:val="center"/>
        <w:rPr>
          <w:rFonts w:ascii="David" w:hAnsi="David" w:cs="David"/>
          <w:sz w:val="34"/>
          <w:szCs w:val="34"/>
          <w:rtl/>
          <w:lang w:bidi="he-IL"/>
        </w:rPr>
      </w:pPr>
    </w:p>
    <w:p w:rsidR="00FE43C3" w:rsidRDefault="005464A7" w:rsidP="00BC0DD3">
      <w:pPr>
        <w:bidi/>
        <w:spacing w:before="100" w:beforeAutospacing="1" w:after="100" w:afterAutospacing="1" w:line="240" w:lineRule="auto"/>
        <w:jc w:val="center"/>
        <w:outlineLvl w:val="0"/>
        <w:rPr>
          <w:rFonts w:ascii="David" w:hAnsi="David" w:cs="David"/>
          <w:sz w:val="34"/>
          <w:szCs w:val="34"/>
          <w:rtl/>
          <w:lang w:bidi="he-IL"/>
        </w:rPr>
      </w:pPr>
      <w:r>
        <w:rPr>
          <w:rFonts w:ascii="David" w:hAnsi="David" w:cs="David" w:hint="cs"/>
          <w:sz w:val="34"/>
          <w:szCs w:val="34"/>
          <w:rtl/>
          <w:lang w:bidi="he-IL"/>
        </w:rPr>
        <w:t>מנחים</w:t>
      </w:r>
      <w:r w:rsidR="00FE43C3">
        <w:rPr>
          <w:rFonts w:ascii="David" w:hAnsi="David" w:cs="David" w:hint="cs"/>
          <w:sz w:val="34"/>
          <w:szCs w:val="34"/>
          <w:rtl/>
          <w:lang w:bidi="he-IL"/>
        </w:rPr>
        <w:t>:</w:t>
      </w:r>
    </w:p>
    <w:p w:rsidR="00FE43C3" w:rsidRDefault="00193478" w:rsidP="00FE43C3">
      <w:pPr>
        <w:bidi/>
        <w:spacing w:before="100" w:beforeAutospacing="1" w:after="100" w:afterAutospacing="1" w:line="240" w:lineRule="auto"/>
        <w:jc w:val="center"/>
        <w:rPr>
          <w:rFonts w:ascii="David" w:hAnsi="David" w:cs="David"/>
          <w:sz w:val="34"/>
          <w:szCs w:val="34"/>
          <w:rtl/>
          <w:lang w:bidi="he-IL"/>
        </w:rPr>
      </w:pPr>
      <w:r w:rsidRPr="00FE43C3">
        <w:rPr>
          <w:rFonts w:ascii="David" w:hAnsi="David" w:cs="David" w:hint="cs"/>
          <w:sz w:val="34"/>
          <w:szCs w:val="34"/>
          <w:rtl/>
          <w:lang w:bidi="he-IL"/>
        </w:rPr>
        <w:t xml:space="preserve"> פרופ' מירה אריאל</w:t>
      </w:r>
    </w:p>
    <w:p w:rsidR="00193478" w:rsidRPr="00FE43C3" w:rsidRDefault="00193478" w:rsidP="00FE43C3">
      <w:pPr>
        <w:bidi/>
        <w:spacing w:before="100" w:beforeAutospacing="1" w:after="100" w:afterAutospacing="1" w:line="240" w:lineRule="auto"/>
        <w:jc w:val="center"/>
        <w:rPr>
          <w:rFonts w:ascii="David" w:hAnsi="David" w:cs="David"/>
          <w:sz w:val="34"/>
          <w:szCs w:val="34"/>
          <w:rtl/>
          <w:lang w:bidi="he-IL"/>
        </w:rPr>
      </w:pPr>
      <w:r w:rsidRPr="00FE43C3">
        <w:rPr>
          <w:rFonts w:ascii="David" w:hAnsi="David" w:cs="David" w:hint="cs"/>
          <w:sz w:val="34"/>
          <w:szCs w:val="34"/>
          <w:rtl/>
          <w:lang w:bidi="he-IL"/>
        </w:rPr>
        <w:t>ד"ר אורי מור</w:t>
      </w:r>
    </w:p>
    <w:p w:rsidR="00193478" w:rsidRPr="00FE43C3" w:rsidRDefault="00193478" w:rsidP="00193478">
      <w:pPr>
        <w:bidi/>
        <w:spacing w:before="100" w:beforeAutospacing="1" w:after="100" w:afterAutospacing="1" w:line="240" w:lineRule="auto"/>
        <w:jc w:val="center"/>
        <w:rPr>
          <w:rFonts w:ascii="David" w:hAnsi="David" w:cs="David"/>
          <w:sz w:val="34"/>
          <w:szCs w:val="34"/>
          <w:rtl/>
          <w:lang w:bidi="he-IL"/>
        </w:rPr>
      </w:pPr>
    </w:p>
    <w:p w:rsidR="00193478" w:rsidRPr="00FE43C3" w:rsidRDefault="00193478" w:rsidP="00193478">
      <w:pPr>
        <w:bidi/>
        <w:spacing w:before="100" w:beforeAutospacing="1" w:after="100" w:afterAutospacing="1" w:line="240" w:lineRule="auto"/>
        <w:jc w:val="center"/>
        <w:rPr>
          <w:rFonts w:ascii="David" w:hAnsi="David" w:cs="David"/>
          <w:sz w:val="34"/>
          <w:szCs w:val="34"/>
          <w:rtl/>
          <w:lang w:bidi="he-IL"/>
        </w:rPr>
      </w:pPr>
    </w:p>
    <w:p w:rsidR="0045721C" w:rsidRPr="00FE43C3" w:rsidRDefault="0045721C" w:rsidP="0045721C">
      <w:pPr>
        <w:bidi/>
        <w:spacing w:before="100" w:beforeAutospacing="1" w:after="100" w:afterAutospacing="1" w:line="240" w:lineRule="auto"/>
        <w:jc w:val="center"/>
        <w:rPr>
          <w:rFonts w:ascii="David" w:hAnsi="David" w:cs="David"/>
          <w:sz w:val="34"/>
          <w:szCs w:val="34"/>
          <w:rtl/>
          <w:lang w:bidi="he-IL"/>
        </w:rPr>
      </w:pPr>
      <w:r w:rsidRPr="00FE43C3">
        <w:rPr>
          <w:rFonts w:ascii="David" w:hAnsi="David" w:cs="David"/>
          <w:sz w:val="30"/>
          <w:szCs w:val="30"/>
          <w:rtl/>
          <w:lang w:bidi="he-IL"/>
        </w:rPr>
        <w:t>נובמבר 2017</w:t>
      </w:r>
    </w:p>
    <w:p w:rsidR="0045721C" w:rsidRDefault="0045721C" w:rsidP="0045721C">
      <w:pPr>
        <w:bidi/>
        <w:spacing w:after="0" w:line="360" w:lineRule="auto"/>
        <w:ind w:left="4" w:hanging="4"/>
        <w:rPr>
          <w:rFonts w:cs="Times New Roman"/>
          <w:szCs w:val="24"/>
          <w:rtl/>
          <w:lang w:bidi="he-IL"/>
        </w:rPr>
        <w:sectPr w:rsidR="0045721C" w:rsidSect="00045CF5">
          <w:headerReference w:type="default" r:id="rId9"/>
          <w:footerReference w:type="default" r:id="rId10"/>
          <w:footerReference w:type="first" r:id="rId11"/>
          <w:pgSz w:w="12240" w:h="15840" w:code="1"/>
          <w:pgMar w:top="1418" w:right="1418" w:bottom="1418" w:left="1418" w:header="709" w:footer="709" w:gutter="0"/>
          <w:pgNumType w:fmt="lowerRoman" w:start="1" w:chapSep="period"/>
          <w:cols w:space="708"/>
          <w:docGrid w:linePitch="360"/>
        </w:sectPr>
      </w:pPr>
    </w:p>
    <w:p w:rsidR="0053170D" w:rsidRPr="00392D32" w:rsidRDefault="0053170D" w:rsidP="0053170D">
      <w:pPr>
        <w:bidi/>
        <w:spacing w:after="0" w:line="360" w:lineRule="auto"/>
        <w:ind w:left="4" w:hanging="4"/>
        <w:rPr>
          <w:rFonts w:cs="Times New Roman"/>
          <w:szCs w:val="24"/>
          <w:rtl/>
        </w:rPr>
      </w:pPr>
      <w:r w:rsidRPr="00392D32">
        <w:rPr>
          <w:rFonts w:cs="Times New Roman"/>
          <w:szCs w:val="24"/>
          <w:rtl/>
          <w:lang w:bidi="he-IL"/>
        </w:rPr>
        <w:lastRenderedPageBreak/>
        <w:t>לפי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מיטב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החוקרים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צורות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הנטייה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פָּעַל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פועל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ויפעל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בעברית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זמננו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מביעות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הזמנים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עבר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הווה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ועתיד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בהתאמה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העברית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זמננו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היא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אפוא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שפה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b/>
          <w:bCs/>
          <w:szCs w:val="24"/>
          <w:rtl/>
          <w:lang w:bidi="he-IL"/>
        </w:rPr>
        <w:t>מוטת</w:t>
      </w:r>
      <w:r w:rsidRPr="00392D32">
        <w:rPr>
          <w:rFonts w:cs="Times New Roman"/>
          <w:b/>
          <w:bCs/>
          <w:szCs w:val="24"/>
          <w:rtl/>
        </w:rPr>
        <w:t xml:space="preserve"> </w:t>
      </w:r>
      <w:r w:rsidRPr="00392D32">
        <w:rPr>
          <w:rFonts w:cs="Times New Roman"/>
          <w:b/>
          <w:bCs/>
          <w:szCs w:val="24"/>
          <w:rtl/>
          <w:lang w:bidi="he-IL"/>
        </w:rPr>
        <w:t>זמן</w:t>
      </w:r>
      <w:r w:rsidRPr="00392D32">
        <w:rPr>
          <w:rFonts w:cs="Times New Roman"/>
          <w:szCs w:val="24"/>
          <w:rtl/>
        </w:rPr>
        <w:t xml:space="preserve"> (</w:t>
      </w:r>
      <w:r w:rsidRPr="00392D32">
        <w:rPr>
          <w:rFonts w:cs="Times New Roman"/>
          <w:szCs w:val="24"/>
        </w:rPr>
        <w:t>tense-prominent</w:t>
      </w:r>
      <w:r w:rsidRPr="00392D32">
        <w:rPr>
          <w:rFonts w:cs="Times New Roman"/>
          <w:szCs w:val="24"/>
          <w:rtl/>
        </w:rPr>
        <w:t xml:space="preserve">) </w:t>
      </w:r>
      <w:r w:rsidRPr="00392D32">
        <w:rPr>
          <w:rFonts w:cs="Times New Roman"/>
          <w:szCs w:val="24"/>
          <w:rtl/>
          <w:lang w:bidi="he-IL"/>
        </w:rPr>
        <w:t>על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פי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החלוקה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הטיפולוגית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שקבע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בהט</w:t>
      </w:r>
      <w:r w:rsidRPr="00392D32">
        <w:rPr>
          <w:rFonts w:cs="Times New Roman"/>
          <w:szCs w:val="24"/>
          <w:rtl/>
        </w:rPr>
        <w:t xml:space="preserve"> </w:t>
      </w:r>
      <w:sdt>
        <w:sdtPr>
          <w:rPr>
            <w:rFonts w:cs="Times New Roman"/>
            <w:szCs w:val="24"/>
            <w:rtl/>
          </w:rPr>
          <w:id w:val="-1428615389"/>
          <w:citation/>
        </w:sdtPr>
        <w:sdtEndPr/>
        <w:sdtContent>
          <w:r w:rsidR="00623E76" w:rsidRPr="00392D32">
            <w:rPr>
              <w:rFonts w:cs="Times New Roman"/>
              <w:szCs w:val="24"/>
            </w:rPr>
            <w:fldChar w:fldCharType="begin"/>
          </w:r>
          <w:r w:rsidRPr="00392D32">
            <w:rPr>
              <w:rFonts w:cs="Times New Roman"/>
              <w:szCs w:val="24"/>
            </w:rPr>
            <w:instrText xml:space="preserve"> CITATION Bha99 \l 1033 </w:instrText>
          </w:r>
          <w:r w:rsidR="00623E76" w:rsidRPr="00392D32">
            <w:rPr>
              <w:rFonts w:cs="Times New Roman"/>
              <w:szCs w:val="24"/>
            </w:rPr>
            <w:fldChar w:fldCharType="separate"/>
          </w:r>
          <w:r w:rsidRPr="00421A57">
            <w:rPr>
              <w:rFonts w:cs="Times New Roman"/>
              <w:noProof/>
              <w:szCs w:val="24"/>
            </w:rPr>
            <w:t>(Bhat, 1999)</w:t>
          </w:r>
          <w:r w:rsidR="00623E76" w:rsidRPr="00392D32">
            <w:rPr>
              <w:rFonts w:cs="Times New Roman"/>
              <w:szCs w:val="24"/>
            </w:rPr>
            <w:fldChar w:fldCharType="end"/>
          </w:r>
        </w:sdtContent>
      </w:sdt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בשלושים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השנים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האחרונות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ארבעה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פרסומים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מחקריים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הוקדשו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לניתוח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נטיית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הפועל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בעברית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ולמשמעויותיה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הטמפורליות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המודליות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והאספקטואליות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שלוש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הקטגוריות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הללו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מוכרות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בספרות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המחקרית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בראשי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התיבות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</w:rPr>
        <w:t>TMA</w:t>
      </w:r>
      <w:r w:rsidRPr="00392D32">
        <w:rPr>
          <w:rFonts w:cs="Times New Roman"/>
          <w:szCs w:val="24"/>
          <w:rtl/>
        </w:rPr>
        <w:t xml:space="preserve"> (</w:t>
      </w:r>
      <w:r w:rsidRPr="00392D32">
        <w:rPr>
          <w:rFonts w:cs="Times New Roman"/>
          <w:szCs w:val="24"/>
        </w:rPr>
        <w:t>tesne, modality, aspect</w:t>
      </w:r>
      <w:r w:rsidRPr="00392D32">
        <w:rPr>
          <w:rFonts w:cs="Times New Roman"/>
          <w:szCs w:val="24"/>
          <w:rtl/>
        </w:rPr>
        <w:t xml:space="preserve">). </w:t>
      </w:r>
    </w:p>
    <w:p w:rsidR="0053170D" w:rsidRPr="00392D32" w:rsidRDefault="0053170D" w:rsidP="0053170D">
      <w:pPr>
        <w:bidi/>
        <w:spacing w:after="0" w:line="360" w:lineRule="auto"/>
        <w:ind w:left="4" w:firstLine="709"/>
        <w:rPr>
          <w:rFonts w:cs="Times New Roman"/>
          <w:szCs w:val="24"/>
          <w:rtl/>
        </w:rPr>
      </w:pPr>
      <w:r w:rsidRPr="00392D32">
        <w:rPr>
          <w:rFonts w:cs="Times New Roman"/>
          <w:szCs w:val="24"/>
          <w:rtl/>
          <w:lang w:bidi="he-IL"/>
        </w:rPr>
        <w:t>מוצ</w:t>
      </w:r>
      <w:r w:rsidRPr="00392D32">
        <w:rPr>
          <w:rFonts w:cs="Times New Roman"/>
          <w:szCs w:val="24"/>
          <w:rtl/>
        </w:rPr>
        <w:t>'</w:t>
      </w:r>
      <w:r w:rsidRPr="00392D32">
        <w:rPr>
          <w:rFonts w:cs="Times New Roman"/>
          <w:szCs w:val="24"/>
          <w:rtl/>
          <w:lang w:bidi="he-IL"/>
        </w:rPr>
        <w:t>ניק</w:t>
      </w:r>
      <w:r w:rsidRPr="00392D32">
        <w:rPr>
          <w:rFonts w:cs="Times New Roman"/>
          <w:szCs w:val="24"/>
          <w:rtl/>
        </w:rPr>
        <w:t xml:space="preserve"> (1986) </w:t>
      </w:r>
      <w:r w:rsidRPr="00392D32">
        <w:rPr>
          <w:rFonts w:cs="Times New Roman"/>
          <w:szCs w:val="24"/>
          <w:rtl/>
          <w:lang w:bidi="he-IL"/>
        </w:rPr>
        <w:t>ניתחה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דרכי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ההבעה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זמן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אספקט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ומודוס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בעברית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בהתבססה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קורפוס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עברית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ספרותית</w:t>
      </w:r>
      <w:r w:rsidRPr="00392D32">
        <w:rPr>
          <w:rFonts w:cs="Times New Roman"/>
          <w:szCs w:val="24"/>
          <w:rtl/>
        </w:rPr>
        <w:t xml:space="preserve"> (</w:t>
      </w:r>
      <w:r w:rsidRPr="00392D32">
        <w:rPr>
          <w:rFonts w:cs="Times New Roman"/>
          <w:szCs w:val="24"/>
          <w:rtl/>
          <w:lang w:bidi="he-IL"/>
        </w:rPr>
        <w:t>ספרו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חנוך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ברטוב</w:t>
      </w:r>
      <w:r w:rsidRPr="00392D32">
        <w:rPr>
          <w:rFonts w:cs="Times New Roman"/>
          <w:szCs w:val="24"/>
          <w:rtl/>
        </w:rPr>
        <w:t xml:space="preserve"> "</w:t>
      </w:r>
      <w:r w:rsidRPr="00392D32">
        <w:rPr>
          <w:rFonts w:cs="Times New Roman"/>
          <w:szCs w:val="24"/>
          <w:rtl/>
          <w:lang w:bidi="he-IL"/>
        </w:rPr>
        <w:t>שש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כנפיים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לאחד</w:t>
      </w:r>
      <w:r w:rsidRPr="00392D32">
        <w:rPr>
          <w:rFonts w:cs="Times New Roman"/>
          <w:szCs w:val="24"/>
          <w:rtl/>
        </w:rPr>
        <w:t xml:space="preserve">"), </w:t>
      </w:r>
      <w:r w:rsidRPr="00392D32">
        <w:rPr>
          <w:rFonts w:cs="Times New Roman"/>
          <w:szCs w:val="24"/>
          <w:rtl/>
          <w:lang w:bidi="he-IL"/>
        </w:rPr>
        <w:t>השונה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באופן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ניכר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מהעברית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הדבורה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בימינו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הזמן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שחלף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מאז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המחקר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מוצ</w:t>
      </w:r>
      <w:r w:rsidRPr="00392D32">
        <w:rPr>
          <w:rFonts w:cs="Times New Roman"/>
          <w:szCs w:val="24"/>
          <w:rtl/>
        </w:rPr>
        <w:t>'</w:t>
      </w:r>
      <w:r w:rsidRPr="00392D32">
        <w:rPr>
          <w:rFonts w:cs="Times New Roman"/>
          <w:szCs w:val="24"/>
          <w:rtl/>
          <w:lang w:bidi="he-IL"/>
        </w:rPr>
        <w:t>ניק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וכן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הפערים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הניכרים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בין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העברית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הדבורה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לעברית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הספרותית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מצמצמים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תקפות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ממצאיה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באשר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לעברית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הדבורה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זמננו</w:t>
      </w:r>
      <w:r w:rsidRPr="00392D32">
        <w:rPr>
          <w:rFonts w:cs="Times New Roman"/>
          <w:szCs w:val="24"/>
          <w:rtl/>
        </w:rPr>
        <w:t xml:space="preserve">. </w:t>
      </w:r>
    </w:p>
    <w:p w:rsidR="0053170D" w:rsidRPr="00392D32" w:rsidRDefault="0053170D" w:rsidP="0053170D">
      <w:pPr>
        <w:bidi/>
        <w:spacing w:after="0" w:line="360" w:lineRule="auto"/>
        <w:ind w:left="4" w:firstLine="709"/>
        <w:rPr>
          <w:rFonts w:cs="Times New Roman"/>
          <w:szCs w:val="24"/>
          <w:rtl/>
        </w:rPr>
      </w:pPr>
      <w:r w:rsidRPr="00392D32">
        <w:rPr>
          <w:rFonts w:cs="Times New Roman"/>
          <w:szCs w:val="24"/>
          <w:rtl/>
          <w:lang w:bidi="he-IL"/>
        </w:rPr>
        <w:t>צבעוני</w:t>
      </w:r>
      <w:r w:rsidRPr="00392D32">
        <w:rPr>
          <w:rFonts w:cs="Times New Roman"/>
          <w:szCs w:val="24"/>
          <w:rtl/>
        </w:rPr>
        <w:t xml:space="preserve"> (</w:t>
      </w:r>
      <w:r w:rsidRPr="00392D32">
        <w:rPr>
          <w:rFonts w:cs="Times New Roman"/>
          <w:szCs w:val="24"/>
          <w:rtl/>
          <w:lang w:bidi="he-IL"/>
        </w:rPr>
        <w:t>תשנ</w:t>
      </w:r>
      <w:r w:rsidRPr="00392D32">
        <w:rPr>
          <w:rFonts w:cs="Times New Roman"/>
          <w:szCs w:val="24"/>
          <w:rtl/>
        </w:rPr>
        <w:t>"</w:t>
      </w:r>
      <w:r w:rsidRPr="00392D32">
        <w:rPr>
          <w:rFonts w:cs="Times New Roman"/>
          <w:szCs w:val="24"/>
          <w:rtl/>
          <w:lang w:bidi="he-IL"/>
        </w:rPr>
        <w:t>ג</w:t>
      </w:r>
      <w:r w:rsidRPr="00392D32">
        <w:rPr>
          <w:rFonts w:cs="Times New Roman"/>
          <w:szCs w:val="24"/>
          <w:rtl/>
        </w:rPr>
        <w:t xml:space="preserve">) </w:t>
      </w:r>
      <w:r w:rsidRPr="00392D32">
        <w:rPr>
          <w:rFonts w:cs="Times New Roman"/>
          <w:szCs w:val="24"/>
          <w:rtl/>
          <w:lang w:bidi="he-IL"/>
        </w:rPr>
        <w:t>התבססה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קורפוס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אקלקטי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הכולל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מגוון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יצירות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ספרותיות</w:t>
      </w:r>
      <w:r w:rsidRPr="00392D32">
        <w:rPr>
          <w:rFonts w:cs="Times New Roman"/>
          <w:szCs w:val="24"/>
          <w:rtl/>
        </w:rPr>
        <w:t xml:space="preserve"> – </w:t>
      </w:r>
      <w:r w:rsidRPr="00392D32">
        <w:rPr>
          <w:rFonts w:cs="Times New Roman"/>
          <w:szCs w:val="24"/>
          <w:rtl/>
          <w:lang w:bidi="he-IL"/>
        </w:rPr>
        <w:t>חלקן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יצירות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מקור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וחלקן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מתורגמות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לעברית</w:t>
      </w:r>
      <w:r w:rsidRPr="00392D32">
        <w:rPr>
          <w:rFonts w:cs="Times New Roman"/>
          <w:szCs w:val="24"/>
          <w:rtl/>
        </w:rPr>
        <w:t xml:space="preserve"> – </w:t>
      </w:r>
      <w:r w:rsidRPr="00392D32">
        <w:rPr>
          <w:rFonts w:cs="Times New Roman"/>
          <w:szCs w:val="24"/>
          <w:rtl/>
          <w:lang w:bidi="he-IL"/>
        </w:rPr>
        <w:t>וכן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עיתונות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יומית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עבודתה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מציגה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ניתוח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מפורט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נטיית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הפועל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בעברית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עם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זאת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גם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מסקנותיה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צבעוני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אינן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משקפות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בהכרח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דקדוק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העברית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הדבורה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בשל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הפערים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הניכרים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בין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הסוגה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הספרותית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ללשון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הדבורה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הניתוח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צבעוני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פרגמטי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ביסודו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אין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הוא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מבחין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באופן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שיטתי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בין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קוד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כלומר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חוקי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הדקדוק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בעברית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לבין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היסק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כלומר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הפירוש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המוסק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המבע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בהתבסס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הקשרו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הרחב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ידע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העולם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והנחות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שונות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הרלוונטיות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אד</w:t>
      </w:r>
      <w:r w:rsidRPr="00392D32">
        <w:rPr>
          <w:rFonts w:cs="Times New Roman"/>
          <w:szCs w:val="24"/>
          <w:rtl/>
        </w:rPr>
        <w:t>-</w:t>
      </w:r>
      <w:r w:rsidRPr="00392D32">
        <w:rPr>
          <w:rFonts w:cs="Times New Roman"/>
          <w:szCs w:val="24"/>
          <w:rtl/>
          <w:lang w:bidi="he-IL"/>
        </w:rPr>
        <w:t>הוק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לסיטואציה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שבה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המבע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מופק</w:t>
      </w:r>
      <w:r w:rsidRPr="00392D32">
        <w:rPr>
          <w:rFonts w:cs="Times New Roman"/>
          <w:szCs w:val="24"/>
          <w:rtl/>
        </w:rPr>
        <w:t xml:space="preserve">. </w:t>
      </w:r>
    </w:p>
    <w:p w:rsidR="0053170D" w:rsidRPr="00392D32" w:rsidRDefault="0053170D" w:rsidP="0053170D">
      <w:pPr>
        <w:bidi/>
        <w:spacing w:after="0" w:line="360" w:lineRule="auto"/>
        <w:ind w:left="4" w:firstLine="709"/>
        <w:rPr>
          <w:rFonts w:cs="Times New Roman"/>
          <w:szCs w:val="24"/>
          <w:rtl/>
        </w:rPr>
      </w:pPr>
      <w:r w:rsidRPr="00392D32">
        <w:rPr>
          <w:rFonts w:cs="Times New Roman"/>
          <w:szCs w:val="24"/>
          <w:rtl/>
          <w:lang w:bidi="he-IL"/>
        </w:rPr>
        <w:t>עמבר</w:t>
      </w:r>
      <w:r w:rsidRPr="00392D32">
        <w:rPr>
          <w:rFonts w:cs="Times New Roman"/>
          <w:szCs w:val="24"/>
          <w:rtl/>
        </w:rPr>
        <w:t xml:space="preserve"> (</w:t>
      </w:r>
      <w:r w:rsidRPr="00392D32">
        <w:rPr>
          <w:rFonts w:cs="Times New Roman"/>
          <w:szCs w:val="24"/>
          <w:rtl/>
          <w:lang w:bidi="he-IL"/>
        </w:rPr>
        <w:t>תשמ</w:t>
      </w:r>
      <w:r w:rsidRPr="00392D32">
        <w:rPr>
          <w:rFonts w:cs="Times New Roman"/>
          <w:szCs w:val="24"/>
          <w:rtl/>
        </w:rPr>
        <w:t>"</w:t>
      </w:r>
      <w:r w:rsidRPr="00392D32">
        <w:rPr>
          <w:rFonts w:cs="Times New Roman"/>
          <w:szCs w:val="24"/>
          <w:rtl/>
          <w:lang w:bidi="he-IL"/>
        </w:rPr>
        <w:t>ט</w:t>
      </w:r>
      <w:r w:rsidRPr="00392D32">
        <w:rPr>
          <w:rFonts w:cs="Times New Roman"/>
          <w:szCs w:val="24"/>
          <w:rtl/>
        </w:rPr>
        <w:t xml:space="preserve">) </w:t>
      </w:r>
      <w:r w:rsidRPr="00392D32">
        <w:rPr>
          <w:rFonts w:cs="Times New Roman"/>
          <w:szCs w:val="24"/>
          <w:rtl/>
          <w:lang w:bidi="he-IL"/>
        </w:rPr>
        <w:t>ניתחה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דרכי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הבעת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המודליות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בעברית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זמננו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היא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התבססה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קורפוס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אקלקטי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שכולל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קטעי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עיתונות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אך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קבעה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הבחנה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ברורה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בין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קוד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להיסק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ולא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דנה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בהבעת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הטמפורליות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והאספקטואליות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בעברית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לפיכך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הרלוונטיות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עבודתה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בהקשר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הנוכחי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מוגבלת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רק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לדיון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בחלק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מהתבניות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המודליות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בעברית</w:t>
      </w:r>
      <w:r w:rsidRPr="00392D32">
        <w:rPr>
          <w:rFonts w:cs="Times New Roman"/>
          <w:szCs w:val="24"/>
          <w:rtl/>
        </w:rPr>
        <w:t xml:space="preserve">. </w:t>
      </w:r>
    </w:p>
    <w:p w:rsidR="0053170D" w:rsidRDefault="0053170D" w:rsidP="0053170D">
      <w:pPr>
        <w:bidi/>
        <w:spacing w:line="360" w:lineRule="auto"/>
        <w:ind w:left="4" w:firstLine="709"/>
        <w:rPr>
          <w:rFonts w:cs="Times New Roman"/>
          <w:szCs w:val="24"/>
          <w:rtl/>
          <w:lang w:bidi="he-IL"/>
        </w:rPr>
      </w:pPr>
      <w:r w:rsidRPr="00392D32">
        <w:rPr>
          <w:rFonts w:cs="Times New Roman"/>
          <w:szCs w:val="24"/>
          <w:rtl/>
          <w:lang w:bidi="he-IL"/>
        </w:rPr>
        <w:t>דקל</w:t>
      </w:r>
      <w:r w:rsidRPr="00392D32">
        <w:rPr>
          <w:rFonts w:cs="Times New Roman"/>
          <w:szCs w:val="24"/>
          <w:rtl/>
        </w:rPr>
        <w:t xml:space="preserve"> (2010) </w:t>
      </w:r>
      <w:r w:rsidRPr="00392D32">
        <w:rPr>
          <w:rFonts w:cs="Times New Roman"/>
          <w:szCs w:val="24"/>
          <w:rtl/>
          <w:lang w:bidi="he-IL"/>
        </w:rPr>
        <w:t>התבססה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קורפוס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עדכני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העברית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הספונטנית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הדבורה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היא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אכן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מציגה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הבדלים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ניכרים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בין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הסוגה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הכתובה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הספרותית</w:t>
      </w:r>
      <w:r w:rsidRPr="00392D32">
        <w:rPr>
          <w:rFonts w:cs="Times New Roman"/>
          <w:szCs w:val="24"/>
          <w:rtl/>
        </w:rPr>
        <w:t xml:space="preserve"> (</w:t>
      </w:r>
      <w:r w:rsidRPr="00392D32">
        <w:rPr>
          <w:rFonts w:cs="Times New Roman"/>
          <w:szCs w:val="24"/>
          <w:rtl/>
          <w:lang w:bidi="he-IL"/>
        </w:rPr>
        <w:t>שאותה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היא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מכנה</w:t>
      </w:r>
      <w:r w:rsidRPr="00392D32">
        <w:rPr>
          <w:rFonts w:cs="Times New Roman"/>
          <w:szCs w:val="24"/>
          <w:rtl/>
        </w:rPr>
        <w:t xml:space="preserve"> "</w:t>
      </w:r>
      <w:r w:rsidRPr="00392D32">
        <w:rPr>
          <w:rFonts w:cs="Times New Roman"/>
          <w:szCs w:val="24"/>
          <w:rtl/>
          <w:lang w:bidi="he-IL"/>
        </w:rPr>
        <w:t>עברית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נורמטיבית</w:t>
      </w:r>
      <w:r w:rsidRPr="00392D32">
        <w:rPr>
          <w:rFonts w:cs="Times New Roman"/>
          <w:szCs w:val="24"/>
          <w:rtl/>
        </w:rPr>
        <w:t xml:space="preserve">"), </w:t>
      </w:r>
      <w:r w:rsidRPr="00392D32">
        <w:rPr>
          <w:rFonts w:cs="Times New Roman"/>
          <w:szCs w:val="24"/>
          <w:rtl/>
          <w:lang w:bidi="he-IL"/>
        </w:rPr>
        <w:t>לבין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העברית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הדבורה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היומיומית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לאור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הממצאים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דקל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טוענת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שהעברית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הדבורה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איננה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שפה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מוטת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זמן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אלא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היא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שפה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מוטת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אספקט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זאת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בניגוד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לטענת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בהאט</w:t>
      </w:r>
      <w:r w:rsidRPr="00392D32">
        <w:rPr>
          <w:rFonts w:cs="Times New Roman"/>
          <w:szCs w:val="24"/>
          <w:rtl/>
        </w:rPr>
        <w:t xml:space="preserve"> </w:t>
      </w:r>
      <w:sdt>
        <w:sdtPr>
          <w:rPr>
            <w:rFonts w:cs="Times New Roman"/>
            <w:szCs w:val="24"/>
            <w:rtl/>
          </w:rPr>
          <w:id w:val="-1428615154"/>
          <w:citation/>
        </w:sdtPr>
        <w:sdtEndPr/>
        <w:sdtContent>
          <w:r w:rsidR="00623E76" w:rsidRPr="00392D32">
            <w:rPr>
              <w:rFonts w:cs="Times New Roman"/>
              <w:szCs w:val="24"/>
            </w:rPr>
            <w:fldChar w:fldCharType="begin"/>
          </w:r>
          <w:r w:rsidRPr="00392D32">
            <w:rPr>
              <w:rFonts w:cs="Times New Roman"/>
              <w:szCs w:val="24"/>
            </w:rPr>
            <w:instrText xml:space="preserve"> CITATION Bha99 \p 151 \l 1037  </w:instrText>
          </w:r>
          <w:r w:rsidR="00623E76" w:rsidRPr="00392D32">
            <w:rPr>
              <w:rFonts w:cs="Times New Roman"/>
              <w:szCs w:val="24"/>
            </w:rPr>
            <w:fldChar w:fldCharType="separate"/>
          </w:r>
          <w:r w:rsidRPr="00421A57">
            <w:rPr>
              <w:rFonts w:cs="Times New Roman"/>
              <w:noProof/>
              <w:szCs w:val="24"/>
            </w:rPr>
            <w:t>(Bhat, 1999, p. 151)</w:t>
          </w:r>
          <w:r w:rsidR="00623E76" w:rsidRPr="00392D32">
            <w:rPr>
              <w:rFonts w:cs="Times New Roman"/>
              <w:szCs w:val="24"/>
            </w:rPr>
            <w:fldChar w:fldCharType="end"/>
          </w:r>
        </w:sdtContent>
      </w:sdt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ובניגוד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לדעתם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חוקרי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עברית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אחרים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כאמור</w:t>
      </w:r>
      <w:r w:rsidRPr="00392D32">
        <w:rPr>
          <w:rFonts w:cs="Times New Roman"/>
          <w:szCs w:val="24"/>
          <w:rtl/>
        </w:rPr>
        <w:t>.</w:t>
      </w:r>
    </w:p>
    <w:p w:rsidR="00BC0DD3" w:rsidRPr="00BC0DD3" w:rsidRDefault="00380F46" w:rsidP="00BC0DD3">
      <w:pPr>
        <w:bidi/>
        <w:spacing w:line="360" w:lineRule="auto"/>
        <w:ind w:left="4" w:firstLine="709"/>
        <w:rPr>
          <w:rFonts w:ascii="David" w:hAnsi="David" w:cs="David"/>
          <w:b/>
          <w:bCs/>
          <w:szCs w:val="24"/>
          <w:rtl/>
          <w:lang w:bidi="he-IL"/>
        </w:rPr>
      </w:pPr>
      <w:r>
        <w:rPr>
          <w:rFonts w:ascii="David" w:hAnsi="David" w:cs="David" w:hint="cs"/>
          <w:b/>
          <w:bCs/>
          <w:szCs w:val="24"/>
          <w:rtl/>
          <w:lang w:bidi="he-IL"/>
        </w:rPr>
        <w:t>המסגרת התאורטית</w:t>
      </w:r>
    </w:p>
    <w:p w:rsidR="0053170D" w:rsidRPr="00392D32" w:rsidRDefault="0053170D" w:rsidP="00BC0DD3">
      <w:pPr>
        <w:bidi/>
        <w:spacing w:after="0" w:line="360" w:lineRule="auto"/>
        <w:ind w:left="4" w:firstLine="44"/>
        <w:rPr>
          <w:rFonts w:cs="Times New Roman"/>
          <w:szCs w:val="24"/>
          <w:rtl/>
        </w:rPr>
      </w:pPr>
      <w:r w:rsidRPr="00392D32">
        <w:rPr>
          <w:rFonts w:cs="Times New Roman"/>
          <w:szCs w:val="24"/>
          <w:rtl/>
          <w:lang w:bidi="he-IL"/>
        </w:rPr>
        <w:t>בעבודה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זו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נחקרות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דרכי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הבעת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הזמן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האספקט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והמודליות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בקורפוס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העברית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הדבורה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אוניברסיטת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חיפה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שאותו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ערכה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ותייגה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יעל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משלר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במהלך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שני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העשורים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האחרונים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המחקר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הנוכחי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מתמקד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אפוא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במשלב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הדבור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זמננו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ובכך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הוא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שונה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מעבודותיהן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מוצ</w:t>
      </w:r>
      <w:r w:rsidRPr="00392D32">
        <w:rPr>
          <w:rFonts w:cs="Times New Roman"/>
          <w:szCs w:val="24"/>
          <w:rtl/>
        </w:rPr>
        <w:t>'</w:t>
      </w:r>
      <w:r w:rsidRPr="00392D32">
        <w:rPr>
          <w:rFonts w:cs="Times New Roman"/>
          <w:szCs w:val="24"/>
          <w:rtl/>
          <w:lang w:bidi="he-IL"/>
        </w:rPr>
        <w:t>ניק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עמבר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וצבעוני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הנסקרות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לעיל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עם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זאת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חלק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מהדוגמאות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המנותחות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במחקר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הנוכחי</w:t>
      </w:r>
      <w:r w:rsidRPr="00392D32">
        <w:rPr>
          <w:rFonts w:cs="Times New Roman"/>
          <w:szCs w:val="24"/>
          <w:rtl/>
        </w:rPr>
        <w:t xml:space="preserve"> –  </w:t>
      </w:r>
      <w:r w:rsidRPr="00392D32">
        <w:rPr>
          <w:rFonts w:cs="Times New Roman"/>
          <w:szCs w:val="24"/>
          <w:rtl/>
          <w:lang w:bidi="he-IL"/>
        </w:rPr>
        <w:t>מקורן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בלשון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הכתובה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הן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מבוססות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קטעי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עיתונות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יומית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דיווחי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חדשות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פרסומים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ברשתות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חברתיות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תוכניות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טלוויזיה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וסיפורת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המסגרת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התיאורטית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המחקר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הנוכחי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שונה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מהמחקרים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הקודמים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שתוארו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לעיל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בשני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היבטים</w:t>
      </w:r>
      <w:r w:rsidRPr="00392D32">
        <w:rPr>
          <w:rFonts w:cs="Times New Roman"/>
          <w:szCs w:val="24"/>
          <w:rtl/>
        </w:rPr>
        <w:t xml:space="preserve">: </w:t>
      </w:r>
      <w:r w:rsidRPr="00392D32">
        <w:rPr>
          <w:rFonts w:cs="Times New Roman"/>
          <w:szCs w:val="24"/>
          <w:rtl/>
          <w:lang w:bidi="he-IL"/>
        </w:rPr>
        <w:t>הבחנה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ברורה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בין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קוד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להיסק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והמסגרת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התאורטית</w:t>
      </w:r>
      <w:r w:rsidRPr="00392D32">
        <w:rPr>
          <w:rFonts w:cs="Times New Roman"/>
          <w:szCs w:val="24"/>
          <w:rtl/>
        </w:rPr>
        <w:t xml:space="preserve">. </w:t>
      </w:r>
    </w:p>
    <w:p w:rsidR="0053170D" w:rsidRPr="00392D32" w:rsidRDefault="0053170D" w:rsidP="00116FC6">
      <w:pPr>
        <w:bidi/>
        <w:spacing w:after="0" w:line="360" w:lineRule="auto"/>
        <w:ind w:left="4" w:firstLine="709"/>
        <w:rPr>
          <w:rFonts w:cs="Times New Roman"/>
          <w:szCs w:val="24"/>
          <w:rtl/>
        </w:rPr>
      </w:pPr>
      <w:r w:rsidRPr="00392D32">
        <w:rPr>
          <w:rFonts w:cs="Times New Roman"/>
          <w:szCs w:val="24"/>
          <w:rtl/>
          <w:lang w:bidi="he-IL"/>
        </w:rPr>
        <w:lastRenderedPageBreak/>
        <w:t>המחקר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הנוכחי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מוקדש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לזיהוי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האמצעים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</w:t>
      </w:r>
      <w:r w:rsidRPr="00392D32">
        <w:rPr>
          <w:rFonts w:cs="Times New Roman"/>
          <w:b/>
          <w:bCs/>
          <w:szCs w:val="24"/>
          <w:rtl/>
          <w:lang w:bidi="he-IL"/>
        </w:rPr>
        <w:t>דקדוקיים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להבעת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תכני</w:t>
      </w:r>
      <w:r w:rsidRPr="00392D32">
        <w:rPr>
          <w:rFonts w:cs="Times New Roman"/>
          <w:szCs w:val="24"/>
        </w:rPr>
        <w:t xml:space="preserve"> TMA </w:t>
      </w:r>
      <w:r w:rsidRPr="00392D32">
        <w:rPr>
          <w:rFonts w:cs="Times New Roman"/>
          <w:szCs w:val="24"/>
          <w:rtl/>
          <w:lang w:bidi="he-IL"/>
        </w:rPr>
        <w:t>בנטיית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הפועל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דקדוקיות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מוגדרת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כחוקיות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לשונית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אשר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תורמת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משמעות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רלוונטית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לתנאי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האמת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המבע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זיהוי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כללי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הדקדוק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מתבסס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אפוא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הבחנה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בין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המשמעות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הסמנטית</w:t>
      </w:r>
      <w:r w:rsidRPr="00392D32">
        <w:rPr>
          <w:rFonts w:cs="Times New Roman"/>
          <w:szCs w:val="24"/>
          <w:rtl/>
        </w:rPr>
        <w:t xml:space="preserve"> (</w:t>
      </w:r>
      <w:r w:rsidRPr="00392D32">
        <w:rPr>
          <w:rFonts w:cs="Times New Roman"/>
          <w:szCs w:val="24"/>
          <w:rtl/>
          <w:lang w:bidi="he-IL"/>
        </w:rPr>
        <w:t>הדקדוקית</w:t>
      </w:r>
      <w:r w:rsidRPr="00392D32">
        <w:rPr>
          <w:rFonts w:cs="Times New Roman"/>
          <w:szCs w:val="24"/>
          <w:rtl/>
        </w:rPr>
        <w:t xml:space="preserve">) </w:t>
      </w:r>
      <w:r w:rsidRPr="00392D32">
        <w:rPr>
          <w:rFonts w:cs="Times New Roman"/>
          <w:szCs w:val="24"/>
          <w:rtl/>
          <w:lang w:bidi="he-IL"/>
        </w:rPr>
        <w:t>למשמעות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הפרגמטית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המוסקת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ההבחנה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בין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שתי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המשמעויות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נסמכת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מבדק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הביטוליות</w:t>
      </w:r>
      <w:r w:rsidRPr="00392D32">
        <w:rPr>
          <w:rFonts w:cs="Times New Roman"/>
          <w:szCs w:val="24"/>
        </w:rPr>
        <w:t xml:space="preserve"> (cancelability) </w:t>
      </w:r>
      <w:r w:rsidRPr="00392D32">
        <w:rPr>
          <w:rFonts w:cs="Times New Roman"/>
          <w:szCs w:val="24"/>
          <w:rtl/>
          <w:lang w:bidi="he-IL"/>
        </w:rPr>
        <w:t xml:space="preserve"> של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גרייס</w:t>
      </w:r>
      <w:r w:rsidRPr="00392D32">
        <w:rPr>
          <w:rFonts w:cs="Times New Roman"/>
          <w:szCs w:val="24"/>
          <w:rtl/>
        </w:rPr>
        <w:t xml:space="preserve"> </w:t>
      </w:r>
      <w:sdt>
        <w:sdtPr>
          <w:rPr>
            <w:rFonts w:cs="Times New Roman"/>
            <w:szCs w:val="24"/>
            <w:rtl/>
          </w:rPr>
          <w:id w:val="270624426"/>
          <w:citation/>
        </w:sdtPr>
        <w:sdtEndPr/>
        <w:sdtContent>
          <w:r w:rsidR="00623E76" w:rsidRPr="00392D32">
            <w:rPr>
              <w:rFonts w:cs="Times New Roman"/>
              <w:szCs w:val="24"/>
            </w:rPr>
            <w:fldChar w:fldCharType="begin"/>
          </w:r>
          <w:r w:rsidRPr="00392D32">
            <w:rPr>
              <w:rFonts w:cs="Times New Roman"/>
              <w:szCs w:val="24"/>
            </w:rPr>
            <w:instrText xml:space="preserve"> CITATION Gri75 \l 1037 </w:instrText>
          </w:r>
          <w:r w:rsidR="00623E76" w:rsidRPr="00392D32">
            <w:rPr>
              <w:rFonts w:cs="Times New Roman"/>
              <w:szCs w:val="24"/>
            </w:rPr>
            <w:fldChar w:fldCharType="separate"/>
          </w:r>
          <w:r w:rsidRPr="00421A57">
            <w:rPr>
              <w:rFonts w:cs="Times New Roman"/>
              <w:noProof/>
              <w:szCs w:val="24"/>
            </w:rPr>
            <w:t>(Grice, 1975)</w:t>
          </w:r>
          <w:r w:rsidR="00623E76" w:rsidRPr="00392D32">
            <w:rPr>
              <w:rFonts w:cs="Times New Roman"/>
              <w:szCs w:val="24"/>
            </w:rPr>
            <w:fldChar w:fldCharType="end"/>
          </w:r>
        </w:sdtContent>
      </w:sdt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אשר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קובע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שמשמעות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מוסקת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ניתנת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לביטול</w:t>
      </w:r>
      <w:r w:rsidRPr="00392D32">
        <w:rPr>
          <w:rFonts w:cs="Times New Roman"/>
          <w:szCs w:val="24"/>
          <w:rtl/>
        </w:rPr>
        <w:t xml:space="preserve"> – </w:t>
      </w:r>
      <w:r w:rsidRPr="00392D32">
        <w:rPr>
          <w:rFonts w:cs="Times New Roman"/>
          <w:szCs w:val="24"/>
          <w:rtl/>
          <w:lang w:bidi="he-IL"/>
        </w:rPr>
        <w:t>בשונה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ממשמעות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דקדוקית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אשר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איננה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ניתנת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לביטול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המחקר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הנוכחי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מבחין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אפוא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בין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שני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רובדי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משמעות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שבמחקרים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הקודמים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הופרדו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זה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מזה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באופן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שיטתי</w:t>
      </w:r>
      <w:r w:rsidRPr="00392D32">
        <w:rPr>
          <w:rFonts w:cs="Times New Roman"/>
          <w:szCs w:val="24"/>
        </w:rPr>
        <w:t>:</w:t>
      </w:r>
    </w:p>
    <w:p w:rsidR="0053170D" w:rsidRPr="00392D32" w:rsidRDefault="0053170D" w:rsidP="00AD29A7">
      <w:pPr>
        <w:pStyle w:val="a4"/>
        <w:numPr>
          <w:ilvl w:val="0"/>
          <w:numId w:val="4"/>
        </w:numPr>
        <w:bidi/>
        <w:spacing w:after="0" w:line="360" w:lineRule="auto"/>
        <w:rPr>
          <w:rFonts w:cs="Times New Roman"/>
          <w:szCs w:val="24"/>
        </w:rPr>
      </w:pPr>
      <w:r w:rsidRPr="00392D32">
        <w:rPr>
          <w:rFonts w:cs="Times New Roman"/>
          <w:szCs w:val="24"/>
          <w:rtl/>
          <w:lang w:bidi="he-IL"/>
        </w:rPr>
        <w:t>חוקי הדקדוק</w:t>
      </w:r>
      <w:r w:rsidRPr="00392D32">
        <w:rPr>
          <w:rFonts w:cs="Times New Roman"/>
          <w:szCs w:val="24"/>
          <w:rtl/>
        </w:rPr>
        <w:tab/>
      </w:r>
    </w:p>
    <w:p w:rsidR="0053170D" w:rsidRDefault="0053170D" w:rsidP="00AD29A7">
      <w:pPr>
        <w:pStyle w:val="a4"/>
        <w:numPr>
          <w:ilvl w:val="0"/>
          <w:numId w:val="4"/>
        </w:numPr>
        <w:bidi/>
        <w:spacing w:before="240" w:line="360" w:lineRule="auto"/>
        <w:rPr>
          <w:rFonts w:cs="Times New Roman"/>
          <w:szCs w:val="24"/>
        </w:rPr>
      </w:pPr>
      <w:r w:rsidRPr="00392D32">
        <w:rPr>
          <w:rFonts w:cs="Times New Roman"/>
          <w:szCs w:val="24"/>
          <w:rtl/>
          <w:lang w:bidi="he-IL"/>
        </w:rPr>
        <w:t>העשרה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היסקית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אשר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מתבססת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הנחות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רקע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שונות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ההקשר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השיחי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הנסיבות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שבהן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מופק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המבע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בסיס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הידע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המשותף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למשתתפים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בשיח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ועוד</w:t>
      </w:r>
    </w:p>
    <w:p w:rsidR="00116FC6" w:rsidRPr="00392D32" w:rsidRDefault="00116FC6" w:rsidP="00116FC6">
      <w:pPr>
        <w:pStyle w:val="a4"/>
        <w:bidi/>
        <w:spacing w:before="240" w:line="360" w:lineRule="auto"/>
        <w:ind w:left="724"/>
        <w:rPr>
          <w:rFonts w:cs="Times New Roman"/>
          <w:szCs w:val="24"/>
        </w:rPr>
      </w:pPr>
    </w:p>
    <w:p w:rsidR="0053170D" w:rsidRPr="00392D32" w:rsidRDefault="0053170D" w:rsidP="0053170D">
      <w:pPr>
        <w:pStyle w:val="a4"/>
        <w:bidi/>
        <w:spacing w:before="240" w:line="360" w:lineRule="auto"/>
        <w:ind w:left="4"/>
        <w:rPr>
          <w:rFonts w:cs="Times New Roman"/>
          <w:szCs w:val="24"/>
          <w:rtl/>
        </w:rPr>
      </w:pPr>
      <w:r w:rsidRPr="00392D32">
        <w:rPr>
          <w:rFonts w:cs="Times New Roman"/>
          <w:szCs w:val="24"/>
          <w:rtl/>
          <w:lang w:bidi="he-IL"/>
        </w:rPr>
        <w:t>המחקר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הנוכחי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מאמץ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גישת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אריאל</w:t>
      </w:r>
      <w:r w:rsidRPr="00392D32">
        <w:rPr>
          <w:rFonts w:cs="Times New Roman"/>
          <w:szCs w:val="24"/>
          <w:rtl/>
        </w:rPr>
        <w:t xml:space="preserve"> (</w:t>
      </w:r>
      <w:r w:rsidRPr="00392D32">
        <w:rPr>
          <w:rFonts w:cs="Times New Roman"/>
          <w:szCs w:val="24"/>
        </w:rPr>
        <w:t>Ariel, 2010, p. 128</w:t>
      </w:r>
      <w:r w:rsidRPr="00392D32">
        <w:rPr>
          <w:rFonts w:cs="Times New Roman"/>
          <w:szCs w:val="24"/>
          <w:rtl/>
        </w:rPr>
        <w:t xml:space="preserve">) </w:t>
      </w:r>
      <w:r w:rsidRPr="00392D32">
        <w:rPr>
          <w:rFonts w:cs="Times New Roman"/>
          <w:szCs w:val="24"/>
          <w:rtl/>
          <w:lang w:bidi="he-IL"/>
        </w:rPr>
        <w:t>המבחינה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בין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קוד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דקדוקי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להיסק</w:t>
      </w:r>
      <w:r w:rsidRPr="00392D32">
        <w:rPr>
          <w:rFonts w:cs="Times New Roman"/>
          <w:szCs w:val="24"/>
          <w:rtl/>
        </w:rPr>
        <w:t xml:space="preserve"> (</w:t>
      </w:r>
      <w:r w:rsidRPr="00392D32">
        <w:rPr>
          <w:rFonts w:cs="Times New Roman"/>
          <w:szCs w:val="24"/>
        </w:rPr>
        <w:t>inference</w:t>
      </w:r>
      <w:r w:rsidRPr="00392D32">
        <w:rPr>
          <w:rFonts w:cs="Times New Roman"/>
          <w:szCs w:val="24"/>
          <w:rtl/>
        </w:rPr>
        <w:t>).</w:t>
      </w:r>
    </w:p>
    <w:p w:rsidR="0053170D" w:rsidRPr="00392D32" w:rsidRDefault="0053170D" w:rsidP="0053170D">
      <w:pPr>
        <w:pStyle w:val="a4"/>
        <w:bidi/>
        <w:spacing w:before="240" w:after="0" w:line="360" w:lineRule="auto"/>
        <w:ind w:left="4" w:firstLine="709"/>
        <w:rPr>
          <w:rFonts w:cs="Times New Roman"/>
          <w:szCs w:val="24"/>
          <w:rtl/>
        </w:rPr>
      </w:pPr>
      <w:r w:rsidRPr="00392D32">
        <w:rPr>
          <w:rFonts w:cs="Times New Roman"/>
          <w:szCs w:val="24"/>
          <w:rtl/>
          <w:lang w:bidi="he-IL"/>
        </w:rPr>
        <w:t>ניתוח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הדוגמאות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והמסקנות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העולות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ממנו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מתבססים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על</w:t>
      </w:r>
      <w:r w:rsidRPr="00392D32">
        <w:rPr>
          <w:rFonts w:cs="Times New Roman"/>
          <w:szCs w:val="24"/>
          <w:rtl/>
        </w:rPr>
        <w:t xml:space="preserve">  </w:t>
      </w:r>
      <w:r w:rsidRPr="00392D32">
        <w:rPr>
          <w:rFonts w:cs="Times New Roman"/>
          <w:szCs w:val="24"/>
          <w:rtl/>
          <w:lang w:bidi="he-IL"/>
        </w:rPr>
        <w:t>שתי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תאוריות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בלשניות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שצמחו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בחוגי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הבלשנות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מבוססת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שימוש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בעשורים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האחרונים</w:t>
      </w:r>
      <w:r w:rsidRPr="00392D32">
        <w:rPr>
          <w:rFonts w:cs="Times New Roman"/>
          <w:szCs w:val="24"/>
          <w:rtl/>
        </w:rPr>
        <w:t xml:space="preserve">: </w:t>
      </w:r>
      <w:r w:rsidRPr="00392D32">
        <w:rPr>
          <w:rFonts w:cs="Times New Roman"/>
          <w:b/>
          <w:bCs/>
          <w:szCs w:val="24"/>
          <w:rtl/>
          <w:lang w:bidi="he-IL"/>
        </w:rPr>
        <w:t>דקדוק</w:t>
      </w:r>
      <w:r w:rsidRPr="00392D32">
        <w:rPr>
          <w:rFonts w:cs="Times New Roman"/>
          <w:b/>
          <w:bCs/>
          <w:szCs w:val="24"/>
          <w:rtl/>
        </w:rPr>
        <w:t xml:space="preserve"> </w:t>
      </w:r>
      <w:r w:rsidRPr="00392D32">
        <w:rPr>
          <w:rFonts w:cs="Times New Roman"/>
          <w:b/>
          <w:bCs/>
          <w:szCs w:val="24"/>
          <w:rtl/>
          <w:lang w:bidi="he-IL"/>
        </w:rPr>
        <w:t>התבניות</w:t>
      </w:r>
      <w:r w:rsidRPr="00392D32">
        <w:rPr>
          <w:rFonts w:cs="Times New Roman"/>
          <w:szCs w:val="24"/>
          <w:rtl/>
        </w:rPr>
        <w:t xml:space="preserve"> (</w:t>
      </w:r>
      <w:r w:rsidRPr="00392D32">
        <w:rPr>
          <w:rFonts w:cs="Times New Roman"/>
          <w:szCs w:val="24"/>
        </w:rPr>
        <w:t>Construction Grammar</w:t>
      </w:r>
      <w:r w:rsidRPr="00392D32">
        <w:rPr>
          <w:rFonts w:cs="Times New Roman"/>
          <w:szCs w:val="24"/>
          <w:rtl/>
        </w:rPr>
        <w:t xml:space="preserve">) </w:t>
      </w:r>
      <w:r w:rsidRPr="00392D32">
        <w:rPr>
          <w:rFonts w:cs="Times New Roman"/>
          <w:szCs w:val="24"/>
          <w:rtl/>
          <w:lang w:bidi="he-IL"/>
        </w:rPr>
        <w:t>של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גולדברג</w:t>
      </w:r>
      <w:r w:rsidRPr="00392D32">
        <w:rPr>
          <w:rFonts w:cs="Times New Roman"/>
          <w:szCs w:val="24"/>
          <w:rtl/>
        </w:rPr>
        <w:t xml:space="preserve"> </w:t>
      </w:r>
      <w:sdt>
        <w:sdtPr>
          <w:rPr>
            <w:rFonts w:cs="Times New Roman"/>
            <w:szCs w:val="24"/>
            <w:rtl/>
          </w:rPr>
          <w:id w:val="270624393"/>
          <w:citation/>
        </w:sdtPr>
        <w:sdtEndPr/>
        <w:sdtContent>
          <w:r w:rsidR="00623E76">
            <w:rPr>
              <w:rFonts w:cs="Times New Roman"/>
              <w:szCs w:val="24"/>
            </w:rPr>
            <w:fldChar w:fldCharType="begin"/>
          </w:r>
          <w:r>
            <w:rPr>
              <w:rFonts w:cs="Times New Roman"/>
              <w:szCs w:val="24"/>
              <w:rtl/>
              <w:lang w:bidi="he-IL"/>
            </w:rPr>
            <w:instrText xml:space="preserve"> </w:instrText>
          </w:r>
          <w:r>
            <w:rPr>
              <w:rFonts w:cs="Times New Roman" w:hint="cs"/>
              <w:szCs w:val="24"/>
              <w:lang w:bidi="he-IL"/>
            </w:rPr>
            <w:instrText>CITATION Gol95 \t  \l 1037</w:instrText>
          </w:r>
          <w:r>
            <w:rPr>
              <w:rFonts w:cs="Times New Roman" w:hint="cs"/>
              <w:szCs w:val="24"/>
              <w:rtl/>
              <w:lang w:bidi="he-IL"/>
            </w:rPr>
            <w:instrText xml:space="preserve"> </w:instrText>
          </w:r>
          <w:r>
            <w:rPr>
              <w:rFonts w:cs="Times New Roman"/>
              <w:szCs w:val="24"/>
              <w:rtl/>
              <w:lang w:bidi="he-IL"/>
            </w:rPr>
            <w:instrText xml:space="preserve"> </w:instrText>
          </w:r>
          <w:r w:rsidR="00623E76">
            <w:rPr>
              <w:rFonts w:cs="Times New Roman"/>
              <w:szCs w:val="24"/>
            </w:rPr>
            <w:fldChar w:fldCharType="separate"/>
          </w:r>
          <w:r w:rsidRPr="00B76C72">
            <w:rPr>
              <w:rFonts w:cs="Times New Roman"/>
              <w:noProof/>
              <w:szCs w:val="24"/>
              <w:lang w:bidi="he-IL"/>
            </w:rPr>
            <w:t>(Goldberg A. , 1995)</w:t>
          </w:r>
          <w:r w:rsidR="00623E76">
            <w:rPr>
              <w:rFonts w:cs="Times New Roman"/>
              <w:szCs w:val="24"/>
            </w:rPr>
            <w:fldChar w:fldCharType="end"/>
          </w:r>
        </w:sdtContent>
      </w:sdt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ותאוריית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הגרמטיזציה</w:t>
      </w:r>
      <w:r w:rsidRPr="00392D32">
        <w:rPr>
          <w:rFonts w:cs="Times New Roman"/>
          <w:szCs w:val="24"/>
          <w:rtl/>
        </w:rPr>
        <w:t xml:space="preserve"> (</w:t>
      </w:r>
      <w:r w:rsidRPr="00392D32">
        <w:rPr>
          <w:rFonts w:cs="Times New Roman"/>
          <w:szCs w:val="24"/>
        </w:rPr>
        <w:t>grammaticalization theory</w:t>
      </w:r>
      <w:r w:rsidRPr="00392D32">
        <w:rPr>
          <w:rFonts w:cs="Times New Roman"/>
          <w:szCs w:val="24"/>
          <w:rtl/>
        </w:rPr>
        <w:t xml:space="preserve">) </w:t>
      </w:r>
      <w:r w:rsidRPr="00392D32">
        <w:rPr>
          <w:rFonts w:cs="Times New Roman"/>
          <w:szCs w:val="24"/>
          <w:rtl/>
          <w:lang w:bidi="he-IL"/>
        </w:rPr>
        <w:t>שנציגיה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הבולטים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הופר</w:t>
      </w:r>
      <w:r w:rsidRPr="00392D32">
        <w:rPr>
          <w:rFonts w:cs="Times New Roman"/>
          <w:szCs w:val="24"/>
          <w:rtl/>
        </w:rPr>
        <w:t xml:space="preserve"> </w:t>
      </w:r>
      <w:sdt>
        <w:sdtPr>
          <w:rPr>
            <w:rFonts w:cs="Times New Roman"/>
            <w:szCs w:val="24"/>
            <w:rtl/>
          </w:rPr>
          <w:id w:val="-1524313764"/>
          <w:citation/>
        </w:sdtPr>
        <w:sdtEndPr/>
        <w:sdtContent>
          <w:r w:rsidR="00623E76" w:rsidRPr="00392D32">
            <w:rPr>
              <w:rFonts w:cs="Times New Roman"/>
              <w:szCs w:val="24"/>
            </w:rPr>
            <w:fldChar w:fldCharType="begin"/>
          </w:r>
          <w:r w:rsidRPr="00392D32">
            <w:rPr>
              <w:rFonts w:cs="Times New Roman"/>
              <w:szCs w:val="24"/>
            </w:rPr>
            <w:instrText xml:space="preserve"> CITATION Hop99 \l 1037 </w:instrText>
          </w:r>
          <w:r w:rsidR="00623E76" w:rsidRPr="00392D32">
            <w:rPr>
              <w:rFonts w:cs="Times New Roman"/>
              <w:szCs w:val="24"/>
            </w:rPr>
            <w:fldChar w:fldCharType="separate"/>
          </w:r>
          <w:r w:rsidRPr="00421A57">
            <w:rPr>
              <w:rFonts w:cs="Times New Roman"/>
              <w:noProof/>
              <w:szCs w:val="24"/>
            </w:rPr>
            <w:t>(Hopper P. J., 1991)</w:t>
          </w:r>
          <w:r w:rsidR="00623E76" w:rsidRPr="00392D32">
            <w:rPr>
              <w:rFonts w:cs="Times New Roman"/>
              <w:szCs w:val="24"/>
            </w:rPr>
            <w:fldChar w:fldCharType="end"/>
          </w:r>
        </w:sdtContent>
      </w:sdt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בייבי</w:t>
      </w:r>
      <w:r w:rsidRPr="00392D32">
        <w:rPr>
          <w:rFonts w:cs="Times New Roman"/>
          <w:szCs w:val="24"/>
          <w:rtl/>
        </w:rPr>
        <w:t xml:space="preserve"> </w:t>
      </w:r>
      <w:sdt>
        <w:sdtPr>
          <w:rPr>
            <w:rFonts w:cs="Times New Roman"/>
            <w:szCs w:val="24"/>
            <w:rtl/>
          </w:rPr>
          <w:id w:val="-1524313760"/>
          <w:citation/>
        </w:sdtPr>
        <w:sdtEndPr/>
        <w:sdtContent>
          <w:r w:rsidR="00623E76" w:rsidRPr="00392D32">
            <w:rPr>
              <w:rFonts w:cs="Times New Roman"/>
              <w:szCs w:val="24"/>
            </w:rPr>
            <w:fldChar w:fldCharType="begin"/>
          </w:r>
          <w:r w:rsidRPr="00392D32">
            <w:rPr>
              <w:rFonts w:cs="Times New Roman"/>
              <w:szCs w:val="24"/>
            </w:rPr>
            <w:instrText xml:space="preserve"> CITATION Byb94 \l 1037 </w:instrText>
          </w:r>
          <w:r w:rsidR="00623E76" w:rsidRPr="00392D32">
            <w:rPr>
              <w:rFonts w:cs="Times New Roman"/>
              <w:szCs w:val="24"/>
            </w:rPr>
            <w:fldChar w:fldCharType="separate"/>
          </w:r>
          <w:r w:rsidRPr="00421A57">
            <w:rPr>
              <w:rFonts w:cs="Times New Roman"/>
              <w:noProof/>
              <w:szCs w:val="24"/>
            </w:rPr>
            <w:t>(Bybee, Perkins, &amp; Pagliuca, Bybee 1994, 1994)</w:t>
          </w:r>
          <w:r w:rsidR="00623E76" w:rsidRPr="00392D32">
            <w:rPr>
              <w:rFonts w:cs="Times New Roman"/>
              <w:szCs w:val="24"/>
            </w:rPr>
            <w:fldChar w:fldCharType="end"/>
          </w:r>
        </w:sdtContent>
      </w:sdt>
      <w:r w:rsidRPr="00392D32">
        <w:rPr>
          <w:rFonts w:cs="Times New Roman"/>
          <w:szCs w:val="24"/>
          <w:rtl/>
        </w:rPr>
        <w:t xml:space="preserve">  </w:t>
      </w:r>
      <w:r w:rsidRPr="00392D32">
        <w:rPr>
          <w:rFonts w:cs="Times New Roman"/>
          <w:szCs w:val="24"/>
          <w:rtl/>
          <w:lang w:bidi="he-IL"/>
        </w:rPr>
        <w:t>וטראוגוט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ודאשר</w:t>
      </w:r>
      <w:r w:rsidRPr="00392D32">
        <w:rPr>
          <w:rFonts w:cs="Times New Roman"/>
          <w:szCs w:val="24"/>
          <w:rtl/>
        </w:rPr>
        <w:t xml:space="preserve"> </w:t>
      </w:r>
      <w:sdt>
        <w:sdtPr>
          <w:rPr>
            <w:rFonts w:cs="Times New Roman"/>
            <w:szCs w:val="24"/>
            <w:rtl/>
          </w:rPr>
          <w:id w:val="-1524313763"/>
          <w:citation/>
        </w:sdtPr>
        <w:sdtEndPr/>
        <w:sdtContent>
          <w:r w:rsidR="00623E76" w:rsidRPr="00392D32">
            <w:rPr>
              <w:rFonts w:cs="Times New Roman"/>
              <w:szCs w:val="24"/>
            </w:rPr>
            <w:fldChar w:fldCharType="begin"/>
          </w:r>
          <w:r w:rsidRPr="00392D32">
            <w:rPr>
              <w:rFonts w:cs="Times New Roman"/>
              <w:szCs w:val="24"/>
            </w:rPr>
            <w:instrText xml:space="preserve"> CITATION Eli01 \l 1037 </w:instrText>
          </w:r>
          <w:r w:rsidR="00623E76" w:rsidRPr="00392D32">
            <w:rPr>
              <w:rFonts w:cs="Times New Roman"/>
              <w:szCs w:val="24"/>
            </w:rPr>
            <w:fldChar w:fldCharType="separate"/>
          </w:r>
          <w:r w:rsidRPr="00421A57">
            <w:rPr>
              <w:rFonts w:cs="Times New Roman"/>
              <w:noProof/>
              <w:szCs w:val="24"/>
            </w:rPr>
            <w:t>(Traugott &amp; Dasher, Regularity in Semantic Change, 2001)</w:t>
          </w:r>
          <w:r w:rsidR="00623E76" w:rsidRPr="00392D32">
            <w:rPr>
              <w:rFonts w:cs="Times New Roman"/>
              <w:szCs w:val="24"/>
            </w:rPr>
            <w:fldChar w:fldCharType="end"/>
          </w:r>
        </w:sdtContent>
      </w:sdt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נוסף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שתי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מסגרות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התיאורטיות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הללו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המחקר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מתבסס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גם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עבודותיהם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קומרי</w:t>
      </w:r>
      <w:r w:rsidRPr="00392D32">
        <w:rPr>
          <w:rFonts w:cs="Times New Roman"/>
          <w:szCs w:val="24"/>
          <w:rtl/>
        </w:rPr>
        <w:t xml:space="preserve"> </w:t>
      </w:r>
      <w:sdt>
        <w:sdtPr>
          <w:rPr>
            <w:rFonts w:cs="Times New Roman"/>
            <w:szCs w:val="24"/>
            <w:rtl/>
          </w:rPr>
          <w:id w:val="-1524313759"/>
          <w:citation/>
        </w:sdtPr>
        <w:sdtEndPr/>
        <w:sdtContent>
          <w:r w:rsidR="00623E76" w:rsidRPr="00392D32">
            <w:rPr>
              <w:rFonts w:cs="Times New Roman"/>
              <w:szCs w:val="24"/>
            </w:rPr>
            <w:fldChar w:fldCharType="begin"/>
          </w:r>
          <w:r w:rsidRPr="00392D32">
            <w:rPr>
              <w:rFonts w:cs="Times New Roman"/>
              <w:szCs w:val="24"/>
            </w:rPr>
            <w:instrText xml:space="preserve"> CITATION Com76 \t  \m Com85 \n  \t  \l 1037  </w:instrText>
          </w:r>
          <w:r w:rsidR="00623E76" w:rsidRPr="00392D32">
            <w:rPr>
              <w:rFonts w:cs="Times New Roman"/>
              <w:szCs w:val="24"/>
            </w:rPr>
            <w:fldChar w:fldCharType="separate"/>
          </w:r>
          <w:r w:rsidRPr="00421A57">
            <w:rPr>
              <w:rFonts w:cs="Times New Roman"/>
              <w:noProof/>
              <w:szCs w:val="24"/>
            </w:rPr>
            <w:t>(Comrie, 1976; 1985)</w:t>
          </w:r>
          <w:r w:rsidR="00623E76" w:rsidRPr="00392D32">
            <w:rPr>
              <w:rFonts w:cs="Times New Roman"/>
              <w:szCs w:val="24"/>
            </w:rPr>
            <w:fldChar w:fldCharType="end"/>
          </w:r>
        </w:sdtContent>
      </w:sdt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דאהל</w:t>
      </w:r>
      <w:r w:rsidRPr="00392D32">
        <w:rPr>
          <w:rFonts w:cs="Times New Roman"/>
          <w:szCs w:val="24"/>
          <w:rtl/>
        </w:rPr>
        <w:t xml:space="preserve"> </w:t>
      </w:r>
      <w:sdt>
        <w:sdtPr>
          <w:rPr>
            <w:rFonts w:cs="Times New Roman"/>
            <w:szCs w:val="24"/>
            <w:rtl/>
          </w:rPr>
          <w:id w:val="-1524313745"/>
          <w:citation/>
        </w:sdtPr>
        <w:sdtEndPr/>
        <w:sdtContent>
          <w:r w:rsidR="00623E76" w:rsidRPr="00392D32">
            <w:rPr>
              <w:rFonts w:cs="Times New Roman"/>
              <w:szCs w:val="24"/>
            </w:rPr>
            <w:fldChar w:fldCharType="begin"/>
          </w:r>
          <w:r w:rsidRPr="00392D32">
            <w:rPr>
              <w:rFonts w:cs="Times New Roman"/>
              <w:szCs w:val="24"/>
            </w:rPr>
            <w:instrText xml:space="preserve"> CITATION Dah85 \t  \l 1037  </w:instrText>
          </w:r>
          <w:r w:rsidR="00623E76" w:rsidRPr="00392D32">
            <w:rPr>
              <w:rFonts w:cs="Times New Roman"/>
              <w:szCs w:val="24"/>
            </w:rPr>
            <w:fldChar w:fldCharType="separate"/>
          </w:r>
          <w:r w:rsidRPr="00421A57">
            <w:rPr>
              <w:rFonts w:cs="Times New Roman"/>
              <w:noProof/>
              <w:szCs w:val="24"/>
            </w:rPr>
            <w:t>(Dahl, 1985)</w:t>
          </w:r>
          <w:r w:rsidR="00623E76" w:rsidRPr="00392D32">
            <w:rPr>
              <w:rFonts w:cs="Times New Roman"/>
              <w:szCs w:val="24"/>
            </w:rPr>
            <w:fldChar w:fldCharType="end"/>
          </w:r>
        </w:sdtContent>
      </w:sdt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ובהאט</w:t>
      </w:r>
      <w:r w:rsidRPr="00392D32">
        <w:rPr>
          <w:rFonts w:cs="Times New Roman"/>
          <w:szCs w:val="24"/>
          <w:rtl/>
        </w:rPr>
        <w:t xml:space="preserve"> </w:t>
      </w:r>
      <w:sdt>
        <w:sdtPr>
          <w:rPr>
            <w:rFonts w:cs="Times New Roman"/>
            <w:szCs w:val="24"/>
            <w:rtl/>
          </w:rPr>
          <w:id w:val="-1524313740"/>
          <w:citation/>
        </w:sdtPr>
        <w:sdtEndPr/>
        <w:sdtContent>
          <w:r w:rsidR="00623E76" w:rsidRPr="00392D32">
            <w:rPr>
              <w:rFonts w:cs="Times New Roman"/>
              <w:szCs w:val="24"/>
            </w:rPr>
            <w:fldChar w:fldCharType="begin"/>
          </w:r>
          <w:r w:rsidRPr="00392D32">
            <w:rPr>
              <w:rFonts w:cs="Times New Roman"/>
              <w:szCs w:val="24"/>
            </w:rPr>
            <w:instrText xml:space="preserve"> CITATION Bha99 \l 1037 </w:instrText>
          </w:r>
          <w:r w:rsidR="00623E76" w:rsidRPr="00392D32">
            <w:rPr>
              <w:rFonts w:cs="Times New Roman"/>
              <w:szCs w:val="24"/>
            </w:rPr>
            <w:fldChar w:fldCharType="separate"/>
          </w:r>
          <w:r w:rsidRPr="00421A57">
            <w:rPr>
              <w:rFonts w:cs="Times New Roman"/>
              <w:noProof/>
              <w:szCs w:val="24"/>
            </w:rPr>
            <w:t>(Bhat, 1999)</w:t>
          </w:r>
          <w:r w:rsidR="00623E76" w:rsidRPr="00392D32">
            <w:rPr>
              <w:rFonts w:cs="Times New Roman"/>
              <w:szCs w:val="24"/>
            </w:rPr>
            <w:fldChar w:fldCharType="end"/>
          </w:r>
        </w:sdtContent>
      </w:sdt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אשר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נחשבות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לאבני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דרך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בחקר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קטגוריות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</w:rPr>
        <w:t>TMA</w:t>
      </w:r>
      <w:r w:rsidRPr="00392D32">
        <w:rPr>
          <w:rFonts w:cs="Times New Roman"/>
          <w:szCs w:val="24"/>
          <w:rtl/>
        </w:rPr>
        <w:t xml:space="preserve">. </w:t>
      </w:r>
    </w:p>
    <w:p w:rsidR="0053170D" w:rsidRPr="00392D32" w:rsidRDefault="0053170D" w:rsidP="0053170D">
      <w:pPr>
        <w:bidi/>
        <w:spacing w:after="0" w:line="360" w:lineRule="auto"/>
        <w:ind w:left="4" w:firstLine="709"/>
        <w:rPr>
          <w:rFonts w:cs="Times New Roman"/>
          <w:szCs w:val="24"/>
          <w:rtl/>
        </w:rPr>
      </w:pPr>
      <w:r w:rsidRPr="00392D32">
        <w:rPr>
          <w:rFonts w:cs="Times New Roman"/>
          <w:szCs w:val="24"/>
          <w:rtl/>
          <w:lang w:bidi="he-IL"/>
        </w:rPr>
        <w:t>ניתוח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פי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גישת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דקדוק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התבניות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מספק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תובנות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חדשות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לגבי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דקדוק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העברית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משום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שהוא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מגשר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בין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שני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קצוות</w:t>
      </w:r>
      <w:r w:rsidRPr="00392D32">
        <w:rPr>
          <w:rFonts w:cs="Times New Roman"/>
          <w:szCs w:val="24"/>
          <w:rtl/>
        </w:rPr>
        <w:t xml:space="preserve">: </w:t>
      </w:r>
      <w:r w:rsidRPr="00392D32">
        <w:rPr>
          <w:rFonts w:cs="Times New Roman"/>
          <w:szCs w:val="24"/>
          <w:rtl/>
          <w:lang w:bidi="he-IL"/>
        </w:rPr>
        <w:t>מחד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גיסא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תפיסת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הדקדוק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המסורתית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הפילולוגית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למעשה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שבה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מורפולוגיה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נטייתית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היא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חזות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הכול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ואין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בלתה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על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פי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גישה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זו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בעברית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אין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אלא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ארבע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צורות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נטייה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פעל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פועל</w:t>
      </w:r>
      <w:r w:rsidRPr="00392D32">
        <w:rPr>
          <w:rFonts w:cs="Times New Roman"/>
          <w:szCs w:val="24"/>
          <w:rtl/>
        </w:rPr>
        <w:t xml:space="preserve"> ,</w:t>
      </w:r>
      <w:r w:rsidRPr="00392D32">
        <w:rPr>
          <w:rFonts w:cs="Times New Roman"/>
          <w:szCs w:val="24"/>
          <w:rtl/>
          <w:lang w:bidi="he-IL"/>
        </w:rPr>
        <w:t>יפעל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והציווי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כאמור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ואין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מביעות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אלא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שלושה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זמנים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ומודוס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אחד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מאידך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גיסא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גישת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הניתוח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הפרגמטי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אשר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מיושמת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כאמור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בעבודות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מוצ</w:t>
      </w:r>
      <w:r w:rsidRPr="00392D32">
        <w:rPr>
          <w:rFonts w:cs="Times New Roman"/>
          <w:szCs w:val="24"/>
          <w:rtl/>
        </w:rPr>
        <w:t>'</w:t>
      </w:r>
      <w:r w:rsidRPr="00392D32">
        <w:rPr>
          <w:rFonts w:cs="Times New Roman"/>
          <w:szCs w:val="24"/>
          <w:rtl/>
          <w:lang w:bidi="he-IL"/>
        </w:rPr>
        <w:t>ניק</w:t>
      </w:r>
      <w:r w:rsidRPr="00392D32">
        <w:rPr>
          <w:rFonts w:cs="Times New Roman"/>
          <w:szCs w:val="24"/>
          <w:rtl/>
        </w:rPr>
        <w:t xml:space="preserve"> (1986), </w:t>
      </w:r>
      <w:r w:rsidRPr="00392D32">
        <w:rPr>
          <w:rFonts w:cs="Times New Roman"/>
          <w:szCs w:val="24"/>
          <w:rtl/>
          <w:lang w:bidi="he-IL"/>
        </w:rPr>
        <w:t>עמבר</w:t>
      </w:r>
      <w:r w:rsidRPr="00392D32">
        <w:rPr>
          <w:rFonts w:cs="Times New Roman"/>
          <w:szCs w:val="24"/>
          <w:rtl/>
        </w:rPr>
        <w:t xml:space="preserve"> (</w:t>
      </w:r>
      <w:r w:rsidRPr="00392D32">
        <w:rPr>
          <w:rFonts w:cs="Times New Roman"/>
          <w:szCs w:val="24"/>
          <w:rtl/>
          <w:lang w:bidi="he-IL"/>
        </w:rPr>
        <w:t>תשמ</w:t>
      </w:r>
      <w:r w:rsidRPr="00392D32">
        <w:rPr>
          <w:rFonts w:cs="Times New Roman"/>
          <w:szCs w:val="24"/>
          <w:rtl/>
        </w:rPr>
        <w:t>"</w:t>
      </w:r>
      <w:r w:rsidRPr="00392D32">
        <w:rPr>
          <w:rFonts w:cs="Times New Roman"/>
          <w:szCs w:val="24"/>
          <w:rtl/>
          <w:lang w:bidi="he-IL"/>
        </w:rPr>
        <w:t>ט</w:t>
      </w:r>
      <w:r w:rsidRPr="00392D32">
        <w:rPr>
          <w:rFonts w:cs="Times New Roman"/>
          <w:szCs w:val="24"/>
          <w:rtl/>
        </w:rPr>
        <w:t xml:space="preserve">) </w:t>
      </w:r>
      <w:r w:rsidRPr="00392D32">
        <w:rPr>
          <w:rFonts w:cs="Times New Roman"/>
          <w:szCs w:val="24"/>
          <w:rtl/>
          <w:lang w:bidi="he-IL"/>
        </w:rPr>
        <w:t>וצבעוני</w:t>
      </w:r>
      <w:r w:rsidRPr="00392D32">
        <w:rPr>
          <w:rFonts w:cs="Times New Roman"/>
          <w:szCs w:val="24"/>
          <w:rtl/>
        </w:rPr>
        <w:t xml:space="preserve"> (</w:t>
      </w:r>
      <w:r w:rsidRPr="00392D32">
        <w:rPr>
          <w:rFonts w:cs="Times New Roman"/>
          <w:szCs w:val="24"/>
          <w:rtl/>
          <w:lang w:bidi="he-IL"/>
        </w:rPr>
        <w:t>תשנ</w:t>
      </w:r>
      <w:r w:rsidRPr="00392D32">
        <w:rPr>
          <w:rFonts w:cs="Times New Roman"/>
          <w:szCs w:val="24"/>
          <w:rtl/>
        </w:rPr>
        <w:t>"</w:t>
      </w:r>
      <w:r w:rsidRPr="00392D32">
        <w:rPr>
          <w:rFonts w:cs="Times New Roman"/>
          <w:szCs w:val="24"/>
          <w:rtl/>
          <w:lang w:bidi="he-IL"/>
        </w:rPr>
        <w:t>ג</w:t>
      </w:r>
      <w:r w:rsidRPr="00392D32">
        <w:rPr>
          <w:rFonts w:cs="Times New Roman"/>
          <w:szCs w:val="24"/>
          <w:rtl/>
        </w:rPr>
        <w:t xml:space="preserve">), </w:t>
      </w:r>
      <w:r w:rsidRPr="00392D32">
        <w:rPr>
          <w:rFonts w:cs="Times New Roman"/>
          <w:szCs w:val="24"/>
          <w:rtl/>
          <w:lang w:bidi="he-IL"/>
        </w:rPr>
        <w:t>מרחיבה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מדי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משום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שהיא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מפרשת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מבעים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פי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הקשרם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הרחב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תוך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טשטוש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הגבולות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בין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קוד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דקדוקי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לפירוש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מוסק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דקל</w:t>
      </w:r>
      <w:r w:rsidRPr="00392D32">
        <w:rPr>
          <w:rFonts w:cs="Times New Roman"/>
          <w:szCs w:val="24"/>
          <w:rtl/>
        </w:rPr>
        <w:t xml:space="preserve"> </w:t>
      </w:r>
      <w:sdt>
        <w:sdtPr>
          <w:rPr>
            <w:rFonts w:cs="Times New Roman"/>
            <w:szCs w:val="24"/>
            <w:rtl/>
          </w:rPr>
          <w:id w:val="270624409"/>
          <w:citation/>
        </w:sdtPr>
        <w:sdtEndPr/>
        <w:sdtContent>
          <w:r w:rsidR="00623E76" w:rsidRPr="00392D32">
            <w:rPr>
              <w:rFonts w:cs="Times New Roman"/>
              <w:szCs w:val="24"/>
            </w:rPr>
            <w:fldChar w:fldCharType="begin"/>
          </w:r>
          <w:r w:rsidRPr="00392D32">
            <w:rPr>
              <w:rFonts w:cs="Times New Roman"/>
              <w:szCs w:val="24"/>
            </w:rPr>
            <w:instrText xml:space="preserve"> CITATION Dek10 \l 1037 </w:instrText>
          </w:r>
          <w:r w:rsidR="00623E76" w:rsidRPr="00392D32">
            <w:rPr>
              <w:rFonts w:cs="Times New Roman"/>
              <w:szCs w:val="24"/>
            </w:rPr>
            <w:fldChar w:fldCharType="separate"/>
          </w:r>
          <w:r w:rsidRPr="00421A57">
            <w:rPr>
              <w:rFonts w:cs="Times New Roman"/>
              <w:noProof/>
              <w:szCs w:val="24"/>
            </w:rPr>
            <w:t>(Dekel, 2010)</w:t>
          </w:r>
          <w:r w:rsidR="00623E76" w:rsidRPr="00392D32">
            <w:rPr>
              <w:rFonts w:cs="Times New Roman"/>
              <w:szCs w:val="24"/>
            </w:rPr>
            <w:fldChar w:fldCharType="end"/>
          </w:r>
        </w:sdtContent>
      </w:sdt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אמנם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מציינת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זאת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באופן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מפורש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אך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הניתוח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שלה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איננו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מבחין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בבירור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בין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קוד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להיסק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ולכך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כפי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שאראה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בהמשך</w:t>
      </w:r>
      <w:r w:rsidRPr="00392D32">
        <w:rPr>
          <w:rFonts w:cs="Times New Roman"/>
          <w:szCs w:val="24"/>
          <w:rtl/>
        </w:rPr>
        <w:t>.</w:t>
      </w:r>
    </w:p>
    <w:p w:rsidR="0053170D" w:rsidRPr="00392D32" w:rsidRDefault="0053170D" w:rsidP="0053170D">
      <w:pPr>
        <w:bidi/>
        <w:spacing w:after="0" w:line="360" w:lineRule="auto"/>
        <w:ind w:left="4" w:firstLine="709"/>
        <w:rPr>
          <w:rFonts w:cs="Times New Roman"/>
          <w:szCs w:val="24"/>
          <w:rtl/>
        </w:rPr>
      </w:pPr>
      <w:r w:rsidRPr="00392D32">
        <w:rPr>
          <w:rFonts w:cs="Times New Roman"/>
          <w:szCs w:val="24"/>
          <w:rtl/>
          <w:lang w:bidi="he-IL"/>
        </w:rPr>
        <w:t>מבחינה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פורמלית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גולדברג</w:t>
      </w:r>
      <w:r w:rsidRPr="00392D32">
        <w:rPr>
          <w:rFonts w:cs="Times New Roman"/>
          <w:szCs w:val="24"/>
          <w:rtl/>
        </w:rPr>
        <w:t xml:space="preserve"> </w:t>
      </w:r>
      <w:sdt>
        <w:sdtPr>
          <w:rPr>
            <w:rFonts w:cs="Times New Roman"/>
            <w:szCs w:val="24"/>
            <w:rtl/>
          </w:rPr>
          <w:id w:val="270624470"/>
          <w:citation/>
        </w:sdtPr>
        <w:sdtEndPr/>
        <w:sdtContent>
          <w:r w:rsidR="00623E76" w:rsidRPr="00392D32">
            <w:rPr>
              <w:rFonts w:cs="Times New Roman"/>
              <w:szCs w:val="24"/>
            </w:rPr>
            <w:fldChar w:fldCharType="begin"/>
          </w:r>
          <w:r w:rsidRPr="00392D32">
            <w:rPr>
              <w:rFonts w:cs="Times New Roman"/>
              <w:szCs w:val="24"/>
            </w:rPr>
            <w:instrText xml:space="preserve"> CITATION Gol95 \p 5 \t  \l 1037  </w:instrText>
          </w:r>
          <w:r w:rsidR="00623E76" w:rsidRPr="00392D32">
            <w:rPr>
              <w:rFonts w:cs="Times New Roman"/>
              <w:szCs w:val="24"/>
            </w:rPr>
            <w:fldChar w:fldCharType="separate"/>
          </w:r>
          <w:r w:rsidRPr="00421A57">
            <w:rPr>
              <w:rFonts w:cs="Times New Roman"/>
              <w:noProof/>
              <w:szCs w:val="24"/>
            </w:rPr>
            <w:t>(Goldberg A. , 1995, p. 5)</w:t>
          </w:r>
          <w:r w:rsidR="00623E76" w:rsidRPr="00392D32">
            <w:rPr>
              <w:rFonts w:cs="Times New Roman"/>
              <w:szCs w:val="24"/>
            </w:rPr>
            <w:fldChar w:fldCharType="end"/>
          </w:r>
        </w:sdtContent>
      </w:sdt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מגדירה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תבנית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דקדוקית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</w:rPr>
        <w:t>C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כזוג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סדור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צורה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ומשמעות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אשר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בו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מאפיין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אחד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לפחות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הצורה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או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המשמעות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איננו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ניתן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לניבוי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בסיס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הרכיבים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</w:rPr>
        <w:t>C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או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בסיס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תבניות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דקדוקיות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אחרות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במילים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פשוטות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יותר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b/>
          <w:bCs/>
          <w:szCs w:val="24"/>
          <w:rtl/>
          <w:lang w:bidi="he-IL"/>
        </w:rPr>
        <w:t>תבנית</w:t>
      </w:r>
      <w:r w:rsidRPr="00392D32">
        <w:rPr>
          <w:rFonts w:cs="Times New Roman"/>
          <w:b/>
          <w:bCs/>
          <w:szCs w:val="24"/>
          <w:rtl/>
        </w:rPr>
        <w:t xml:space="preserve"> </w:t>
      </w:r>
      <w:r w:rsidRPr="00392D32">
        <w:rPr>
          <w:rFonts w:cs="Times New Roman"/>
          <w:b/>
          <w:bCs/>
          <w:szCs w:val="24"/>
          <w:rtl/>
          <w:lang w:bidi="he-IL"/>
        </w:rPr>
        <w:t>היא</w:t>
      </w:r>
      <w:r w:rsidRPr="00392D32">
        <w:rPr>
          <w:rFonts w:cs="Times New Roman"/>
          <w:b/>
          <w:bCs/>
          <w:szCs w:val="24"/>
          <w:rtl/>
        </w:rPr>
        <w:t xml:space="preserve"> </w:t>
      </w:r>
      <w:r w:rsidRPr="00392D32">
        <w:rPr>
          <w:rFonts w:cs="Times New Roman"/>
          <w:b/>
          <w:bCs/>
          <w:szCs w:val="24"/>
          <w:rtl/>
          <w:lang w:bidi="he-IL"/>
        </w:rPr>
        <w:t>חוק</w:t>
      </w:r>
      <w:r w:rsidRPr="00392D32">
        <w:rPr>
          <w:rFonts w:cs="Times New Roman"/>
          <w:b/>
          <w:bCs/>
          <w:szCs w:val="24"/>
          <w:rtl/>
        </w:rPr>
        <w:t xml:space="preserve"> </w:t>
      </w:r>
      <w:r w:rsidRPr="00392D32">
        <w:rPr>
          <w:rFonts w:cs="Times New Roman"/>
          <w:b/>
          <w:bCs/>
          <w:szCs w:val="24"/>
          <w:rtl/>
          <w:lang w:bidi="he-IL"/>
        </w:rPr>
        <w:t>דקדוקי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ההגדרה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הרקורסיבית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גולדברג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מאפשרת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הרכבת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תבניות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מתבניות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פשוטות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יותר</w:t>
      </w:r>
      <w:r w:rsidRPr="00392D32">
        <w:rPr>
          <w:rFonts w:cs="Times New Roman"/>
          <w:szCs w:val="24"/>
          <w:rtl/>
        </w:rPr>
        <w:t xml:space="preserve">. </w:t>
      </w:r>
    </w:p>
    <w:p w:rsidR="0053170D" w:rsidRPr="00392D32" w:rsidRDefault="0053170D" w:rsidP="0053170D">
      <w:pPr>
        <w:bidi/>
        <w:spacing w:after="0" w:line="360" w:lineRule="auto"/>
        <w:ind w:left="4" w:firstLine="709"/>
        <w:rPr>
          <w:rFonts w:cs="Times New Roman"/>
          <w:szCs w:val="24"/>
          <w:rtl/>
        </w:rPr>
      </w:pPr>
      <w:r w:rsidRPr="00392D32">
        <w:rPr>
          <w:rFonts w:cs="Times New Roman"/>
          <w:szCs w:val="24"/>
          <w:rtl/>
          <w:lang w:bidi="he-IL"/>
        </w:rPr>
        <w:lastRenderedPageBreak/>
        <w:t>דקדוק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התבניות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מניח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שניתן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להגדיר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יחס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בין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צורה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למשמעות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אך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היחס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הזה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איננו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מוגבל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לקטגוריות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דקדוקיות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מסורתיות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כגון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צורן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או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צירוף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תחבירי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תבנית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היא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יחידה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הנושאת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משמעות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אבסטרקטית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עצמאית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התבנית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הבסיסית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היא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המילה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הגרודה</w:t>
      </w:r>
      <w:r w:rsidRPr="00392D32">
        <w:rPr>
          <w:rFonts w:cs="Times New Roman"/>
          <w:szCs w:val="24"/>
          <w:rtl/>
        </w:rPr>
        <w:t xml:space="preserve"> (</w:t>
      </w:r>
      <w:r w:rsidRPr="00392D32">
        <w:rPr>
          <w:rFonts w:cs="Times New Roman"/>
          <w:szCs w:val="24"/>
        </w:rPr>
        <w:t>bare</w:t>
      </w:r>
      <w:r w:rsidRPr="00392D32">
        <w:rPr>
          <w:rFonts w:cs="Times New Roman"/>
          <w:szCs w:val="24"/>
          <w:rtl/>
        </w:rPr>
        <w:t xml:space="preserve">), </w:t>
      </w:r>
      <w:r w:rsidRPr="00392D32">
        <w:rPr>
          <w:rFonts w:cs="Times New Roman"/>
          <w:szCs w:val="24"/>
          <w:rtl/>
          <w:lang w:bidi="he-IL"/>
        </w:rPr>
        <w:t>שלה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משמעות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מילונית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אחת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או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יותר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באופן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דומה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הנגנה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שאלה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היא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תבנית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דקדוקית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בעברית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משום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שיש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להנגנה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כזו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ערך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מבחין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מבע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דקלרטיבי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למבע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אינטרוגטיבי</w:t>
      </w:r>
      <w:sdt>
        <w:sdtPr>
          <w:rPr>
            <w:rFonts w:cs="Times New Roman"/>
            <w:szCs w:val="24"/>
            <w:rtl/>
          </w:rPr>
          <w:id w:val="270624495"/>
          <w:citation/>
        </w:sdtPr>
        <w:sdtEndPr/>
        <w:sdtContent>
          <w:r w:rsidR="00623E76">
            <w:rPr>
              <w:rFonts w:cs="Times New Roman"/>
              <w:szCs w:val="24"/>
            </w:rPr>
            <w:fldChar w:fldCharType="begin"/>
          </w:r>
          <w:r>
            <w:rPr>
              <w:rFonts w:cs="Times New Roman"/>
              <w:szCs w:val="24"/>
            </w:rPr>
            <w:instrText xml:space="preserve"> CITATION </w:instrText>
          </w:r>
          <w:r>
            <w:rPr>
              <w:rFonts w:cs="Times New Roman"/>
              <w:szCs w:val="24"/>
              <w:rtl/>
              <w:lang w:bidi="he-IL"/>
            </w:rPr>
            <w:instrText>כהןסט</w:instrText>
          </w:r>
          <w:r>
            <w:rPr>
              <w:rFonts w:cs="Times New Roman"/>
              <w:szCs w:val="24"/>
            </w:rPr>
            <w:instrText xml:space="preserve"> \p 44 \l 1033  </w:instrText>
          </w:r>
          <w:r w:rsidR="00623E76">
            <w:rPr>
              <w:rFonts w:cs="Times New Roman"/>
              <w:szCs w:val="24"/>
            </w:rPr>
            <w:fldChar w:fldCharType="separate"/>
          </w:r>
          <w:r>
            <w:rPr>
              <w:rFonts w:cs="Times New Roman"/>
              <w:noProof/>
              <w:szCs w:val="24"/>
            </w:rPr>
            <w:t xml:space="preserve"> </w:t>
          </w:r>
          <w:r w:rsidRPr="00E12F0A">
            <w:rPr>
              <w:rFonts w:cs="Times New Roman" w:hint="cs"/>
              <w:noProof/>
              <w:szCs w:val="24"/>
              <w:rtl/>
            </w:rPr>
            <w:t>(</w:t>
          </w:r>
          <w:r w:rsidRPr="00E12F0A">
            <w:rPr>
              <w:rFonts w:cs="Times New Roman" w:hint="cs"/>
              <w:noProof/>
              <w:szCs w:val="24"/>
              <w:rtl/>
              <w:lang w:bidi="he-IL"/>
            </w:rPr>
            <w:t>כהן</w:t>
          </w:r>
          <w:r w:rsidRPr="00E12F0A">
            <w:rPr>
              <w:rFonts w:cs="Times New Roman" w:hint="cs"/>
              <w:noProof/>
              <w:szCs w:val="24"/>
              <w:rtl/>
            </w:rPr>
            <w:t xml:space="preserve">, </w:t>
          </w:r>
          <w:r w:rsidRPr="00E12F0A">
            <w:rPr>
              <w:rFonts w:cs="Times New Roman" w:hint="cs"/>
              <w:noProof/>
              <w:szCs w:val="24"/>
              <w:rtl/>
              <w:lang w:bidi="he-IL"/>
            </w:rPr>
            <w:t>תשס</w:t>
          </w:r>
          <w:r w:rsidRPr="00E12F0A">
            <w:rPr>
              <w:rFonts w:cs="Times New Roman" w:hint="cs"/>
              <w:noProof/>
              <w:szCs w:val="24"/>
              <w:rtl/>
            </w:rPr>
            <w:t>"</w:t>
          </w:r>
          <w:r w:rsidRPr="00E12F0A">
            <w:rPr>
              <w:rFonts w:cs="Times New Roman" w:hint="cs"/>
              <w:noProof/>
              <w:szCs w:val="24"/>
              <w:rtl/>
              <w:lang w:bidi="he-IL"/>
            </w:rPr>
            <w:t>ט</w:t>
          </w:r>
          <w:r w:rsidRPr="00E12F0A">
            <w:rPr>
              <w:rFonts w:cs="Times New Roman" w:hint="cs"/>
              <w:noProof/>
              <w:szCs w:val="24"/>
              <w:rtl/>
            </w:rPr>
            <w:t xml:space="preserve">, </w:t>
          </w:r>
          <w:r w:rsidRPr="00E12F0A">
            <w:rPr>
              <w:rFonts w:cs="Times New Roman" w:hint="cs"/>
              <w:noProof/>
              <w:szCs w:val="24"/>
              <w:rtl/>
              <w:lang w:bidi="he-IL"/>
            </w:rPr>
            <w:t>עמ</w:t>
          </w:r>
          <w:r w:rsidRPr="00E12F0A">
            <w:rPr>
              <w:rFonts w:cs="Times New Roman" w:hint="cs"/>
              <w:noProof/>
              <w:szCs w:val="24"/>
              <w:rtl/>
            </w:rPr>
            <w:t>' 44)</w:t>
          </w:r>
          <w:r w:rsidR="00623E76">
            <w:rPr>
              <w:rFonts w:cs="Times New Roman"/>
              <w:szCs w:val="24"/>
            </w:rPr>
            <w:fldChar w:fldCharType="end"/>
          </w:r>
        </w:sdtContent>
      </w:sdt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צורן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דקדוקי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למשל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צורן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הריבוי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b/>
          <w:bCs/>
          <w:szCs w:val="24"/>
          <w:rtl/>
        </w:rPr>
        <w:t>–</w:t>
      </w:r>
      <w:r w:rsidRPr="00392D32">
        <w:rPr>
          <w:rFonts w:cs="Times New Roman"/>
          <w:b/>
          <w:bCs/>
          <w:szCs w:val="24"/>
          <w:rtl/>
          <w:lang w:bidi="he-IL"/>
        </w:rPr>
        <w:t>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בעברית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אף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הוא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תבנית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משום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שהוא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נושא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משמעות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אבסטרקטית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ריבוי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והוא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קובע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תנאי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אמת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לטענה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המובעת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עם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זאת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רוב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התבניות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שיוצגו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בעבודה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זו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מבנים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תחביריים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אשר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נלוות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להם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התניות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סמנטיות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שונות</w:t>
      </w:r>
      <w:r w:rsidRPr="00392D32">
        <w:rPr>
          <w:rFonts w:cs="Times New Roman"/>
          <w:szCs w:val="24"/>
          <w:rtl/>
        </w:rPr>
        <w:t>.</w:t>
      </w:r>
    </w:p>
    <w:p w:rsidR="0053170D" w:rsidRPr="00392D32" w:rsidRDefault="0053170D" w:rsidP="0053170D">
      <w:pPr>
        <w:bidi/>
        <w:spacing w:after="240" w:line="360" w:lineRule="auto"/>
        <w:ind w:left="4" w:firstLine="709"/>
        <w:rPr>
          <w:rFonts w:cs="Times New Roman"/>
          <w:szCs w:val="24"/>
          <w:rtl/>
        </w:rPr>
      </w:pP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לכאורה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דקדוק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התבניות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איננו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שונה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מניתוח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דקדוקי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בשיטות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המסורתיות</w:t>
      </w:r>
      <w:r w:rsidRPr="00392D32">
        <w:rPr>
          <w:rFonts w:cs="Times New Roman"/>
          <w:szCs w:val="24"/>
          <w:rtl/>
        </w:rPr>
        <w:t xml:space="preserve"> – </w:t>
      </w:r>
      <w:r w:rsidRPr="00392D32">
        <w:rPr>
          <w:rFonts w:cs="Times New Roman"/>
          <w:szCs w:val="24"/>
          <w:rtl/>
          <w:lang w:bidi="he-IL"/>
        </w:rPr>
        <w:t>אלה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ואלה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מגדירים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חוקי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הדקדוק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בשפה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אך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אין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הדבר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כך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אדגים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הבדלי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הגישות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בניתוח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b/>
          <w:bCs/>
          <w:szCs w:val="24"/>
          <w:rtl/>
          <w:lang w:bidi="he-IL"/>
        </w:rPr>
        <w:t>הציווי</w:t>
      </w:r>
      <w:r w:rsidRPr="00392D32">
        <w:rPr>
          <w:rFonts w:cs="Times New Roman"/>
          <w:b/>
          <w:bCs/>
          <w:szCs w:val="24"/>
          <w:rtl/>
        </w:rPr>
        <w:t xml:space="preserve"> </w:t>
      </w:r>
      <w:r w:rsidRPr="00392D32">
        <w:rPr>
          <w:rFonts w:cs="Times New Roman"/>
          <w:b/>
          <w:bCs/>
          <w:szCs w:val="24"/>
          <w:rtl/>
          <w:lang w:bidi="he-IL"/>
        </w:rPr>
        <w:t>המובלע</w:t>
      </w:r>
      <w:r w:rsidRPr="00392D32">
        <w:rPr>
          <w:rFonts w:cs="Times New Roman"/>
          <w:szCs w:val="24"/>
          <w:rtl/>
        </w:rPr>
        <w:t xml:space="preserve"> (</w:t>
      </w:r>
      <w:r w:rsidRPr="00392D32">
        <w:rPr>
          <w:rFonts w:cs="Times New Roman"/>
          <w:szCs w:val="24"/>
        </w:rPr>
        <w:t>implicit imperative</w:t>
      </w:r>
      <w:r w:rsidRPr="00392D32">
        <w:rPr>
          <w:rFonts w:cs="Times New Roman"/>
          <w:szCs w:val="24"/>
          <w:rtl/>
        </w:rPr>
        <w:t xml:space="preserve">) </w:t>
      </w:r>
      <w:r w:rsidRPr="00392D32">
        <w:rPr>
          <w:rFonts w:cs="Times New Roman"/>
          <w:szCs w:val="24"/>
          <w:rtl/>
          <w:lang w:bidi="he-IL"/>
        </w:rPr>
        <w:t>בעברית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אשר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יידון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בפרק</w:t>
      </w:r>
      <w:r w:rsidRPr="00392D32">
        <w:rPr>
          <w:rFonts w:cs="Times New Roman"/>
          <w:szCs w:val="24"/>
          <w:rtl/>
        </w:rPr>
        <w:t xml:space="preserve"> 5. </w:t>
      </w:r>
      <w:r w:rsidRPr="00392D32">
        <w:rPr>
          <w:rFonts w:cs="Times New Roman"/>
          <w:szCs w:val="24"/>
          <w:rtl/>
          <w:lang w:bidi="he-IL"/>
        </w:rPr>
        <w:t>מבדיקת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קורפוס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משלר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מתברר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שהציווי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המובלע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הוא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האמצעי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הנפוץ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ביותר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להבעת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הציווי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בעברית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הדבורה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בימינו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מבעי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הציווי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המובלע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כוללים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פועל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בצורת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תפעל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אך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ללא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נושא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דקדוקי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לקסיקלי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כלומר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b/>
          <w:bCs/>
          <w:szCs w:val="24"/>
          <w:rtl/>
          <w:lang w:bidi="he-IL"/>
        </w:rPr>
        <w:t>היעדר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הנושא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הלקסיקלי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והשימוש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בצורת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תפעל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מגדירים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תבנית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ציווי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מובלע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לפיכך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בדוגמאות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להלן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צורות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תפעל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מביעות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ציווי</w:t>
      </w:r>
      <w:r w:rsidRPr="00392D32">
        <w:rPr>
          <w:rFonts w:cs="Times New Roman"/>
          <w:szCs w:val="24"/>
          <w:rtl/>
        </w:rPr>
        <w:t>:</w:t>
      </w:r>
    </w:p>
    <w:p w:rsidR="0053170D" w:rsidRPr="00392D32" w:rsidRDefault="0053170D" w:rsidP="00AD29A7">
      <w:pPr>
        <w:pStyle w:val="a4"/>
        <w:numPr>
          <w:ilvl w:val="0"/>
          <w:numId w:val="3"/>
        </w:numPr>
        <w:bidi/>
        <w:spacing w:after="0" w:line="360" w:lineRule="auto"/>
        <w:rPr>
          <w:rFonts w:cs="Times New Roman"/>
          <w:szCs w:val="24"/>
        </w:rPr>
      </w:pPr>
      <w:r w:rsidRPr="00392D32">
        <w:rPr>
          <w:rFonts w:cs="Times New Roman"/>
          <w:b/>
          <w:bCs/>
          <w:szCs w:val="24"/>
          <w:rtl/>
          <w:lang w:bidi="he-IL"/>
        </w:rPr>
        <w:t>תרשמי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גם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כל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שאני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אומר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ו</w:t>
      </w:r>
      <w:r w:rsidRPr="00392D32">
        <w:rPr>
          <w:rFonts w:cs="Times New Roman"/>
          <w:b/>
          <w:bCs/>
          <w:szCs w:val="24"/>
          <w:rtl/>
          <w:lang w:bidi="he-IL"/>
        </w:rPr>
        <w:t>תעבירי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זה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הלאה</w:t>
      </w:r>
      <w:r w:rsidRPr="00392D32">
        <w:rPr>
          <w:rFonts w:cs="Times New Roman"/>
          <w:szCs w:val="24"/>
          <w:rtl/>
        </w:rPr>
        <w:t xml:space="preserve"> (</w:t>
      </w:r>
      <w:r w:rsidRPr="00392D32">
        <w:rPr>
          <w:rFonts w:cs="Times New Roman"/>
          <w:szCs w:val="24"/>
          <w:rtl/>
          <w:lang w:bidi="he-IL"/>
        </w:rPr>
        <w:t>משלר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דור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חמש</w:t>
      </w:r>
      <w:r w:rsidRPr="00392D32">
        <w:rPr>
          <w:rFonts w:cs="Times New Roman"/>
          <w:szCs w:val="24"/>
          <w:rtl/>
        </w:rPr>
        <w:t>, 148-145)</w:t>
      </w:r>
    </w:p>
    <w:p w:rsidR="0053170D" w:rsidRPr="00392D32" w:rsidRDefault="0053170D" w:rsidP="00AD29A7">
      <w:pPr>
        <w:pStyle w:val="a4"/>
        <w:numPr>
          <w:ilvl w:val="0"/>
          <w:numId w:val="3"/>
        </w:numPr>
        <w:bidi/>
        <w:spacing w:line="360" w:lineRule="auto"/>
        <w:rPr>
          <w:rFonts w:cs="Times New Roman"/>
          <w:szCs w:val="24"/>
        </w:rPr>
      </w:pPr>
      <w:r w:rsidRPr="00392D32">
        <w:rPr>
          <w:rFonts w:cs="Times New Roman"/>
          <w:szCs w:val="24"/>
          <w:rtl/>
          <w:lang w:bidi="he-IL"/>
        </w:rPr>
        <w:t>בנחיתה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אמרו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לי</w:t>
      </w:r>
      <w:r w:rsidRPr="00392D32">
        <w:rPr>
          <w:rFonts w:cs="Times New Roman"/>
          <w:szCs w:val="24"/>
          <w:rtl/>
        </w:rPr>
        <w:t xml:space="preserve">: </w:t>
      </w:r>
      <w:r w:rsidRPr="00392D32">
        <w:rPr>
          <w:rFonts w:cs="Times New Roman"/>
          <w:b/>
          <w:bCs/>
          <w:szCs w:val="24"/>
          <w:rtl/>
          <w:lang w:bidi="he-IL"/>
        </w:rPr>
        <w:t>תסגרי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וזהו</w:t>
      </w:r>
      <w:r w:rsidRPr="00392D32">
        <w:rPr>
          <w:rFonts w:cs="Times New Roman"/>
          <w:szCs w:val="24"/>
          <w:rtl/>
        </w:rPr>
        <w:t xml:space="preserve"> (</w:t>
      </w:r>
      <w:r>
        <w:rPr>
          <w:rFonts w:cs="Times New Roman" w:hint="cs"/>
          <w:szCs w:val="24"/>
          <w:rtl/>
          <w:lang w:bidi="he-IL"/>
        </w:rPr>
        <w:t>משלר</w:t>
      </w:r>
      <w:r w:rsidRPr="00392D32">
        <w:rPr>
          <w:rFonts w:cs="Times New Roman"/>
          <w:szCs w:val="24"/>
          <w:rtl/>
        </w:rPr>
        <w:t xml:space="preserve">, </w:t>
      </w:r>
      <w:r>
        <w:rPr>
          <w:rFonts w:cs="Times New Roman" w:hint="cs"/>
          <w:szCs w:val="24"/>
          <w:rtl/>
          <w:lang w:bidi="he-IL"/>
        </w:rPr>
        <w:t xml:space="preserve">היא שונאת את ישראל, </w:t>
      </w:r>
      <w:r w:rsidRPr="00392D32">
        <w:rPr>
          <w:rFonts w:cs="Times New Roman"/>
          <w:szCs w:val="24"/>
          <w:rtl/>
        </w:rPr>
        <w:t>204-203)</w:t>
      </w:r>
    </w:p>
    <w:p w:rsidR="0053170D" w:rsidRPr="00392D32" w:rsidRDefault="0053170D" w:rsidP="0053170D">
      <w:pPr>
        <w:bidi/>
        <w:spacing w:after="240" w:line="360" w:lineRule="auto"/>
        <w:ind w:left="4" w:hanging="4"/>
        <w:rPr>
          <w:rFonts w:cs="Times New Roman"/>
          <w:szCs w:val="24"/>
          <w:rtl/>
        </w:rPr>
      </w:pPr>
      <w:r w:rsidRPr="00392D32">
        <w:rPr>
          <w:rFonts w:cs="Times New Roman"/>
          <w:szCs w:val="24"/>
          <w:rtl/>
          <w:lang w:bidi="he-IL"/>
        </w:rPr>
        <w:t>לכאורה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אין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הבדל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בין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הציווי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המובלע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לצורת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עתיד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חיווי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בגוף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שני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שאף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אותה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העברית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מצינת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באמצעות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צורת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תפעל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אך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כללי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השימוש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בהבעת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עתיד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חיווי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בגוף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שני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מחייבים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שימוש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בנושא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דקדוקי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לקסיקלי</w:t>
      </w:r>
      <w:r w:rsidRPr="00392D32">
        <w:rPr>
          <w:rFonts w:cs="Times New Roman"/>
          <w:szCs w:val="24"/>
          <w:rtl/>
        </w:rPr>
        <w:t>:</w:t>
      </w:r>
    </w:p>
    <w:p w:rsidR="0053170D" w:rsidRPr="00392D32" w:rsidRDefault="0053170D" w:rsidP="00AD29A7">
      <w:pPr>
        <w:pStyle w:val="a4"/>
        <w:numPr>
          <w:ilvl w:val="0"/>
          <w:numId w:val="3"/>
        </w:numPr>
        <w:bidi/>
        <w:spacing w:after="0" w:line="360" w:lineRule="auto"/>
        <w:rPr>
          <w:rFonts w:cs="Times New Roman"/>
          <w:szCs w:val="24"/>
        </w:rPr>
      </w:pPr>
      <w:r w:rsidRPr="00392D32">
        <w:rPr>
          <w:rFonts w:cs="Times New Roman"/>
          <w:szCs w:val="24"/>
          <w:rtl/>
          <w:lang w:bidi="he-IL"/>
        </w:rPr>
        <w:t>אמרו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לי</w:t>
      </w:r>
      <w:r w:rsidRPr="00392D32">
        <w:rPr>
          <w:rFonts w:cs="Times New Roman"/>
          <w:szCs w:val="24"/>
          <w:rtl/>
        </w:rPr>
        <w:t xml:space="preserve">: </w:t>
      </w:r>
      <w:r w:rsidRPr="00392D32">
        <w:rPr>
          <w:rFonts w:cs="Times New Roman"/>
          <w:b/>
          <w:bCs/>
          <w:szCs w:val="24"/>
          <w:rtl/>
          <w:lang w:bidi="he-IL"/>
        </w:rPr>
        <w:t>את</w:t>
      </w:r>
      <w:r w:rsidRPr="00392D32">
        <w:rPr>
          <w:rFonts w:cs="Times New Roman"/>
          <w:b/>
          <w:bCs/>
          <w:szCs w:val="24"/>
          <w:rtl/>
        </w:rPr>
        <w:t xml:space="preserve"> </w:t>
      </w:r>
      <w:r w:rsidRPr="00392D32">
        <w:rPr>
          <w:rFonts w:cs="Times New Roman"/>
          <w:b/>
          <w:bCs/>
          <w:szCs w:val="24"/>
          <w:rtl/>
          <w:lang w:bidi="he-IL"/>
        </w:rPr>
        <w:t>תקבלי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ככה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וככה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כסף</w:t>
      </w:r>
      <w:r w:rsidRPr="00392D32">
        <w:rPr>
          <w:rFonts w:cs="Times New Roman"/>
          <w:szCs w:val="24"/>
          <w:rtl/>
        </w:rPr>
        <w:t xml:space="preserve"> ...</w:t>
      </w:r>
      <w:r w:rsidRPr="00392D32">
        <w:rPr>
          <w:rFonts w:cs="Times New Roman"/>
          <w:szCs w:val="24"/>
          <w:rtl/>
          <w:lang w:bidi="he-IL"/>
        </w:rPr>
        <w:t>ו</w:t>
      </w:r>
      <w:r w:rsidRPr="00392D32">
        <w:rPr>
          <w:rFonts w:cs="Times New Roman"/>
          <w:b/>
          <w:bCs/>
          <w:szCs w:val="24"/>
          <w:rtl/>
          <w:lang w:bidi="he-IL"/>
        </w:rPr>
        <w:t>את</w:t>
      </w:r>
      <w:r w:rsidRPr="00392D32">
        <w:rPr>
          <w:rFonts w:cs="Times New Roman"/>
          <w:b/>
          <w:bCs/>
          <w:szCs w:val="24"/>
          <w:rtl/>
        </w:rPr>
        <w:t xml:space="preserve"> </w:t>
      </w:r>
      <w:r w:rsidRPr="00392D32">
        <w:rPr>
          <w:rFonts w:cs="Times New Roman"/>
          <w:b/>
          <w:bCs/>
          <w:szCs w:val="24"/>
          <w:rtl/>
          <w:lang w:bidi="he-IL"/>
        </w:rPr>
        <w:t>תוכלי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לנסוע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לעשות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פה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ושם</w:t>
      </w:r>
      <w:r w:rsidRPr="00392D32">
        <w:rPr>
          <w:rFonts w:cs="Times New Roman"/>
          <w:szCs w:val="24"/>
          <w:rtl/>
        </w:rPr>
        <w:t xml:space="preserve"> (</w:t>
      </w:r>
      <w:r w:rsidRPr="00392D32">
        <w:rPr>
          <w:rFonts w:cs="Times New Roman"/>
          <w:szCs w:val="24"/>
          <w:rtl/>
          <w:lang w:bidi="he-IL"/>
        </w:rPr>
        <w:t>משלר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אופר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בניו</w:t>
      </w:r>
      <w:r w:rsidRPr="00392D32">
        <w:rPr>
          <w:rFonts w:cs="Times New Roman"/>
          <w:szCs w:val="24"/>
          <w:rtl/>
        </w:rPr>
        <w:t>-</w:t>
      </w:r>
      <w:r w:rsidRPr="00392D32">
        <w:rPr>
          <w:rFonts w:cs="Times New Roman"/>
          <w:szCs w:val="24"/>
          <w:rtl/>
          <w:lang w:bidi="he-IL"/>
        </w:rPr>
        <w:t>יורק</w:t>
      </w:r>
      <w:r w:rsidRPr="00392D32">
        <w:rPr>
          <w:rFonts w:cs="Times New Roman"/>
          <w:szCs w:val="24"/>
          <w:rtl/>
        </w:rPr>
        <w:t xml:space="preserve">, 24-17) </w:t>
      </w:r>
    </w:p>
    <w:p w:rsidR="0053170D" w:rsidRPr="00392D32" w:rsidRDefault="0053170D" w:rsidP="00AD29A7">
      <w:pPr>
        <w:pStyle w:val="a4"/>
        <w:numPr>
          <w:ilvl w:val="0"/>
          <w:numId w:val="3"/>
        </w:numPr>
        <w:bidi/>
        <w:spacing w:line="360" w:lineRule="auto"/>
        <w:rPr>
          <w:rFonts w:cs="Times New Roman"/>
          <w:szCs w:val="24"/>
        </w:rPr>
      </w:pPr>
      <w:bookmarkStart w:id="1" w:name="_Ref498444934"/>
      <w:r w:rsidRPr="00392D32">
        <w:rPr>
          <w:rFonts w:cs="Times New Roman"/>
          <w:szCs w:val="24"/>
          <w:rtl/>
          <w:lang w:bidi="he-IL"/>
        </w:rPr>
        <w:t>היה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אחד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לקוח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וואי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וואי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b/>
          <w:bCs/>
          <w:szCs w:val="24"/>
          <w:rtl/>
          <w:lang w:bidi="he-IL"/>
        </w:rPr>
        <w:t>אתם</w:t>
      </w:r>
      <w:r w:rsidRPr="00392D32">
        <w:rPr>
          <w:rFonts w:cs="Times New Roman"/>
          <w:b/>
          <w:bCs/>
          <w:szCs w:val="24"/>
          <w:rtl/>
        </w:rPr>
        <w:t xml:space="preserve"> </w:t>
      </w:r>
      <w:r w:rsidRPr="00392D32">
        <w:rPr>
          <w:rFonts w:cs="Times New Roman"/>
          <w:b/>
          <w:bCs/>
          <w:szCs w:val="24"/>
          <w:rtl/>
          <w:lang w:bidi="he-IL"/>
        </w:rPr>
        <w:t>תמותו</w:t>
      </w:r>
      <w:r w:rsidRPr="00392D32">
        <w:rPr>
          <w:rFonts w:cs="Times New Roman"/>
          <w:szCs w:val="24"/>
          <w:rtl/>
        </w:rPr>
        <w:t xml:space="preserve"> [</w:t>
      </w:r>
      <w:r w:rsidRPr="00392D32">
        <w:rPr>
          <w:rFonts w:cs="Times New Roman"/>
          <w:szCs w:val="24"/>
          <w:rtl/>
          <w:lang w:bidi="he-IL"/>
        </w:rPr>
        <w:t>אילו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נדרשתם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לטפל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בו</w:t>
      </w:r>
      <w:r w:rsidRPr="00392D32">
        <w:rPr>
          <w:rFonts w:cs="Times New Roman"/>
          <w:szCs w:val="24"/>
          <w:rtl/>
        </w:rPr>
        <w:t>] (</w:t>
      </w:r>
      <w:r w:rsidRPr="00392D32">
        <w:rPr>
          <w:rFonts w:cs="Times New Roman"/>
          <w:szCs w:val="24"/>
          <w:rtl/>
          <w:lang w:bidi="he-IL"/>
        </w:rPr>
        <w:t>משלר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דור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חמש</w:t>
      </w:r>
      <w:r w:rsidRPr="00392D32">
        <w:rPr>
          <w:rFonts w:cs="Times New Roman"/>
          <w:szCs w:val="24"/>
          <w:rtl/>
        </w:rPr>
        <w:t>, 8-6)</w:t>
      </w:r>
      <w:bookmarkEnd w:id="1"/>
    </w:p>
    <w:p w:rsidR="0053170D" w:rsidRPr="00392D32" w:rsidRDefault="0053170D" w:rsidP="0053170D">
      <w:pPr>
        <w:bidi/>
        <w:spacing w:after="240" w:line="360" w:lineRule="auto"/>
        <w:ind w:left="4" w:hanging="4"/>
        <w:rPr>
          <w:rFonts w:cs="Times New Roman"/>
          <w:szCs w:val="24"/>
          <w:rtl/>
        </w:rPr>
      </w:pPr>
      <w:r w:rsidRPr="00392D32">
        <w:rPr>
          <w:rFonts w:cs="Times New Roman"/>
          <w:szCs w:val="24"/>
          <w:rtl/>
          <w:lang w:bidi="he-IL"/>
        </w:rPr>
        <w:t>הניתוח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המסורתי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המבוסס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מורפולוגיה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נטייתית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מתקשה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להבחין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בין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משמעויות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</w:rPr>
        <w:t>TMA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השונות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b/>
          <w:bCs/>
          <w:szCs w:val="24"/>
          <w:rtl/>
          <w:lang w:bidi="he-IL"/>
        </w:rPr>
        <w:t>תרשמי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</w:t>
      </w:r>
      <w:r w:rsidRPr="00392D32">
        <w:rPr>
          <w:rFonts w:cs="Times New Roman"/>
          <w:szCs w:val="24"/>
          <w:rtl/>
        </w:rPr>
        <w:t>-(</w:t>
      </w:r>
      <w:r w:rsidR="00633794">
        <w:fldChar w:fldCharType="begin"/>
      </w:r>
      <w:r w:rsidR="00633794">
        <w:instrText xml:space="preserve"> REF _Ref483230514 \r \h  \* MERGEFORMAT </w:instrText>
      </w:r>
      <w:r w:rsidR="00633794">
        <w:fldChar w:fldCharType="separate"/>
      </w:r>
      <w:r w:rsidRPr="00421A57">
        <w:rPr>
          <w:rFonts w:cs="Times New Roman"/>
          <w:szCs w:val="24"/>
          <w:cs/>
        </w:rPr>
        <w:t>‎</w:t>
      </w:r>
      <w:r w:rsidRPr="00421A57">
        <w:rPr>
          <w:rFonts w:cs="Times New Roman"/>
          <w:szCs w:val="24"/>
        </w:rPr>
        <w:t>115</w:t>
      </w:r>
      <w:r w:rsidR="00633794">
        <w:fldChar w:fldCharType="end"/>
      </w:r>
      <w:r w:rsidRPr="00392D32">
        <w:rPr>
          <w:rFonts w:cs="Times New Roman"/>
          <w:szCs w:val="24"/>
          <w:rtl/>
        </w:rPr>
        <w:t xml:space="preserve">) </w:t>
      </w:r>
      <w:r w:rsidRPr="00392D32">
        <w:rPr>
          <w:rFonts w:cs="Times New Roman"/>
          <w:szCs w:val="24"/>
          <w:rtl/>
          <w:lang w:bidi="he-IL"/>
        </w:rPr>
        <w:t>ו</w:t>
      </w:r>
      <w:r w:rsidRPr="00392D32">
        <w:rPr>
          <w:rFonts w:cs="Times New Roman"/>
          <w:b/>
          <w:bCs/>
          <w:szCs w:val="24"/>
          <w:rtl/>
          <w:lang w:bidi="he-IL"/>
        </w:rPr>
        <w:t>תוכלי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</w:t>
      </w:r>
      <w:r w:rsidRPr="00392D32">
        <w:rPr>
          <w:rFonts w:cs="Times New Roman"/>
          <w:szCs w:val="24"/>
          <w:rtl/>
        </w:rPr>
        <w:t>-(</w:t>
      </w:r>
      <w:r w:rsidR="00633794">
        <w:fldChar w:fldCharType="begin"/>
      </w:r>
      <w:r w:rsidR="00633794">
        <w:instrText xml:space="preserve"> REF _Ref493365950 \r \h  \* MERGEFORMAT </w:instrText>
      </w:r>
      <w:r w:rsidR="00633794">
        <w:fldChar w:fldCharType="separate"/>
      </w:r>
      <w:r w:rsidRPr="00421A57">
        <w:rPr>
          <w:rFonts w:cs="Times New Roman"/>
          <w:szCs w:val="24"/>
          <w:cs/>
        </w:rPr>
        <w:t>‎</w:t>
      </w:r>
      <w:r w:rsidRPr="00421A57">
        <w:rPr>
          <w:rFonts w:cs="Times New Roman"/>
          <w:szCs w:val="24"/>
        </w:rPr>
        <w:t>105</w:t>
      </w:r>
      <w:r w:rsidR="00633794">
        <w:fldChar w:fldCharType="end"/>
      </w:r>
      <w:r w:rsidRPr="00392D32">
        <w:rPr>
          <w:rFonts w:cs="Times New Roman"/>
          <w:szCs w:val="24"/>
          <w:rtl/>
        </w:rPr>
        <w:t xml:space="preserve">), </w:t>
      </w:r>
      <w:r w:rsidRPr="00392D32">
        <w:rPr>
          <w:rFonts w:cs="Times New Roman"/>
          <w:szCs w:val="24"/>
          <w:rtl/>
          <w:lang w:bidi="he-IL"/>
        </w:rPr>
        <w:t>מפני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שבשתיהן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צורת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הנטייה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זהה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לפי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הניתוח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המסורתי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שתיהן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צורת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עתיד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חיווי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עם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זאת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דוברי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העברית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מפענחים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b/>
          <w:bCs/>
          <w:szCs w:val="24"/>
          <w:rtl/>
          <w:lang w:bidi="he-IL"/>
        </w:rPr>
        <w:t>תרשמי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</w:t>
      </w:r>
      <w:r w:rsidRPr="00392D32">
        <w:rPr>
          <w:rFonts w:cs="Times New Roman"/>
          <w:szCs w:val="24"/>
          <w:rtl/>
        </w:rPr>
        <w:t>-(</w:t>
      </w:r>
      <w:r w:rsidR="00633794">
        <w:fldChar w:fldCharType="begin"/>
      </w:r>
      <w:r w:rsidR="00633794">
        <w:instrText xml:space="preserve"> REF _Ref483230514 \r \h  \* MERGEFORMAT </w:instrText>
      </w:r>
      <w:r w:rsidR="00633794">
        <w:fldChar w:fldCharType="separate"/>
      </w:r>
      <w:r w:rsidRPr="00421A57">
        <w:rPr>
          <w:rFonts w:cs="Times New Roman"/>
          <w:szCs w:val="24"/>
          <w:cs/>
        </w:rPr>
        <w:t>‎</w:t>
      </w:r>
      <w:r w:rsidRPr="00421A57">
        <w:rPr>
          <w:rFonts w:cs="Times New Roman"/>
          <w:szCs w:val="24"/>
        </w:rPr>
        <w:t>115</w:t>
      </w:r>
      <w:r w:rsidR="00633794">
        <w:fldChar w:fldCharType="end"/>
      </w:r>
      <w:r w:rsidRPr="00392D32">
        <w:rPr>
          <w:rFonts w:cs="Times New Roman"/>
          <w:szCs w:val="24"/>
          <w:rtl/>
        </w:rPr>
        <w:t xml:space="preserve">) </w:t>
      </w:r>
      <w:r w:rsidRPr="00392D32">
        <w:rPr>
          <w:rFonts w:cs="Times New Roman"/>
          <w:szCs w:val="24"/>
          <w:rtl/>
          <w:lang w:bidi="he-IL"/>
        </w:rPr>
        <w:t>ו</w:t>
      </w:r>
      <w:r w:rsidRPr="00392D32">
        <w:rPr>
          <w:rFonts w:cs="Times New Roman"/>
          <w:b/>
          <w:bCs/>
          <w:szCs w:val="24"/>
          <w:rtl/>
          <w:lang w:bidi="he-IL"/>
        </w:rPr>
        <w:t>תסגרי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</w:t>
      </w:r>
      <w:r w:rsidRPr="00392D32">
        <w:rPr>
          <w:rFonts w:cs="Times New Roman"/>
          <w:szCs w:val="24"/>
          <w:rtl/>
        </w:rPr>
        <w:t>-(</w:t>
      </w:r>
      <w:r w:rsidR="00633794">
        <w:fldChar w:fldCharType="begin"/>
      </w:r>
      <w:r w:rsidR="00633794">
        <w:instrText xml:space="preserve"> REF _Ref483230688 \r \h  \* MERGEFORMAT </w:instrText>
      </w:r>
      <w:r w:rsidR="00633794">
        <w:fldChar w:fldCharType="separate"/>
      </w:r>
      <w:r w:rsidRPr="00421A57">
        <w:rPr>
          <w:rFonts w:cs="Times New Roman"/>
          <w:szCs w:val="24"/>
          <w:cs/>
        </w:rPr>
        <w:t>‎</w:t>
      </w:r>
      <w:r w:rsidRPr="00421A57">
        <w:rPr>
          <w:rFonts w:cs="Times New Roman"/>
          <w:szCs w:val="24"/>
        </w:rPr>
        <w:t>119</w:t>
      </w:r>
      <w:r w:rsidR="00633794">
        <w:fldChar w:fldCharType="end"/>
      </w:r>
      <w:r w:rsidRPr="00392D32">
        <w:rPr>
          <w:rFonts w:cs="Times New Roman"/>
          <w:szCs w:val="24"/>
          <w:rtl/>
        </w:rPr>
        <w:t xml:space="preserve">) </w:t>
      </w:r>
      <w:r w:rsidRPr="00392D32">
        <w:rPr>
          <w:rFonts w:cs="Times New Roman"/>
          <w:szCs w:val="24"/>
          <w:rtl/>
          <w:lang w:bidi="he-IL"/>
        </w:rPr>
        <w:t>כמבעי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ציווי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ואילו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b/>
          <w:bCs/>
          <w:szCs w:val="24"/>
          <w:rtl/>
          <w:lang w:bidi="he-IL"/>
        </w:rPr>
        <w:t>תקבלי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</w:t>
      </w:r>
      <w:r w:rsidRPr="00392D32">
        <w:rPr>
          <w:rFonts w:cs="Times New Roman"/>
          <w:szCs w:val="24"/>
          <w:rtl/>
        </w:rPr>
        <w:t>-(</w:t>
      </w:r>
      <w:r w:rsidR="00633794">
        <w:fldChar w:fldCharType="begin"/>
      </w:r>
      <w:r w:rsidR="00633794">
        <w:instrText xml:space="preserve"> REF _Ref493365950 \r \h  \* MERGEFORMAT </w:instrText>
      </w:r>
      <w:r w:rsidR="00633794">
        <w:fldChar w:fldCharType="separate"/>
      </w:r>
      <w:r w:rsidRPr="00421A57">
        <w:rPr>
          <w:rFonts w:cs="Times New Roman"/>
          <w:szCs w:val="24"/>
          <w:cs/>
        </w:rPr>
        <w:t>‎</w:t>
      </w:r>
      <w:r w:rsidRPr="00421A57">
        <w:rPr>
          <w:rFonts w:cs="Times New Roman"/>
          <w:szCs w:val="24"/>
        </w:rPr>
        <w:t>105</w:t>
      </w:r>
      <w:r w:rsidR="00633794">
        <w:fldChar w:fldCharType="end"/>
      </w:r>
      <w:r w:rsidRPr="00392D32">
        <w:rPr>
          <w:rFonts w:cs="Times New Roman"/>
          <w:szCs w:val="24"/>
          <w:rtl/>
        </w:rPr>
        <w:t xml:space="preserve">) </w:t>
      </w:r>
      <w:r w:rsidRPr="00392D32">
        <w:rPr>
          <w:rFonts w:cs="Times New Roman"/>
          <w:szCs w:val="24"/>
          <w:rtl/>
          <w:lang w:bidi="he-IL"/>
        </w:rPr>
        <w:t>ו</w:t>
      </w:r>
      <w:r w:rsidRPr="00392D32">
        <w:rPr>
          <w:rFonts w:cs="Times New Roman"/>
          <w:b/>
          <w:bCs/>
          <w:szCs w:val="24"/>
          <w:rtl/>
          <w:lang w:bidi="he-IL"/>
        </w:rPr>
        <w:t>תמותו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</w:t>
      </w:r>
      <w:r w:rsidRPr="00392D32">
        <w:rPr>
          <w:rFonts w:cs="Times New Roman"/>
          <w:szCs w:val="24"/>
          <w:rtl/>
        </w:rPr>
        <w:t>-(</w:t>
      </w:r>
      <w:r w:rsidR="00633794">
        <w:fldChar w:fldCharType="begin"/>
      </w:r>
      <w:r w:rsidR="00633794">
        <w:instrText xml:space="preserve"> REF _Ref498444934 \r \h  \* MERGEFORMAT </w:instrText>
      </w:r>
      <w:r w:rsidR="00633794">
        <w:fldChar w:fldCharType="separate"/>
      </w:r>
      <w:r w:rsidRPr="00421A57">
        <w:rPr>
          <w:rFonts w:cs="Times New Roman"/>
          <w:szCs w:val="24"/>
          <w:cs/>
        </w:rPr>
        <w:t>‎</w:t>
      </w:r>
      <w:r w:rsidRPr="00421A57">
        <w:rPr>
          <w:rFonts w:cs="Times New Roman"/>
          <w:szCs w:val="24"/>
        </w:rPr>
        <w:t>4</w:t>
      </w:r>
      <w:r w:rsidR="00633794">
        <w:fldChar w:fldCharType="end"/>
      </w:r>
      <w:r w:rsidRPr="00392D32">
        <w:rPr>
          <w:rFonts w:cs="Times New Roman"/>
          <w:szCs w:val="24"/>
          <w:rtl/>
        </w:rPr>
        <w:t xml:space="preserve">) </w:t>
      </w:r>
      <w:r w:rsidRPr="00392D32">
        <w:rPr>
          <w:rFonts w:cs="Times New Roman"/>
          <w:szCs w:val="24"/>
          <w:rtl/>
          <w:lang w:bidi="he-IL"/>
        </w:rPr>
        <w:t>הם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מפענחים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כחיווי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עתיד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בניתוח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פי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דקדוק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התבניות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כל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זוג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מבעים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לעיל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משקף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תבנית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דקדוקית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נפרדת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אשר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הגדרה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מבנית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שונה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ומשמעות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מקודדת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שונה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זהו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היתרון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בדקדוק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התבניות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הוא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מאפשר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לזהות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חוקיות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דקדוקית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שהמורפולוגיה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הנטייתית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איננה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מסמנת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על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פי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גישת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הניתוח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הפרגמטי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המשמעות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ציווי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</w:t>
      </w:r>
      <w:r w:rsidRPr="00392D32">
        <w:rPr>
          <w:rFonts w:cs="Times New Roman"/>
          <w:szCs w:val="24"/>
          <w:rtl/>
        </w:rPr>
        <w:t>-(</w:t>
      </w:r>
      <w:r w:rsidR="00633794">
        <w:fldChar w:fldCharType="begin"/>
      </w:r>
      <w:r w:rsidR="00633794">
        <w:instrText xml:space="preserve"> REF _Ref483230514 \r \h  \* MERGEFORMAT </w:instrText>
      </w:r>
      <w:r w:rsidR="00633794">
        <w:fldChar w:fldCharType="separate"/>
      </w:r>
      <w:r w:rsidRPr="00421A57">
        <w:rPr>
          <w:rFonts w:cs="Times New Roman"/>
          <w:szCs w:val="24"/>
          <w:cs/>
        </w:rPr>
        <w:t>‎</w:t>
      </w:r>
      <w:r w:rsidRPr="00421A57">
        <w:rPr>
          <w:rFonts w:cs="Times New Roman"/>
          <w:szCs w:val="24"/>
        </w:rPr>
        <w:t>115</w:t>
      </w:r>
      <w:r w:rsidR="00633794">
        <w:fldChar w:fldCharType="end"/>
      </w:r>
      <w:r w:rsidRPr="00392D32">
        <w:rPr>
          <w:rFonts w:cs="Times New Roman"/>
          <w:szCs w:val="24"/>
          <w:rtl/>
        </w:rPr>
        <w:t xml:space="preserve">) </w:t>
      </w:r>
      <w:r w:rsidRPr="00392D32">
        <w:rPr>
          <w:rFonts w:cs="Times New Roman"/>
          <w:szCs w:val="24"/>
          <w:rtl/>
          <w:lang w:bidi="he-IL"/>
        </w:rPr>
        <w:t>וב</w:t>
      </w:r>
      <w:r w:rsidRPr="00392D32">
        <w:rPr>
          <w:rFonts w:cs="Times New Roman"/>
          <w:szCs w:val="24"/>
          <w:rtl/>
        </w:rPr>
        <w:t>-(</w:t>
      </w:r>
      <w:r w:rsidR="00633794">
        <w:fldChar w:fldCharType="begin"/>
      </w:r>
      <w:r w:rsidR="00633794">
        <w:instrText xml:space="preserve"> REF _Ref483230688 \r \h  \* MERGEFORMAT </w:instrText>
      </w:r>
      <w:r w:rsidR="00633794">
        <w:fldChar w:fldCharType="separate"/>
      </w:r>
      <w:r w:rsidRPr="00421A57">
        <w:rPr>
          <w:rFonts w:cs="Times New Roman"/>
          <w:szCs w:val="24"/>
          <w:cs/>
        </w:rPr>
        <w:t>‎</w:t>
      </w:r>
      <w:r w:rsidRPr="00421A57">
        <w:rPr>
          <w:rFonts w:cs="Times New Roman"/>
          <w:szCs w:val="24"/>
        </w:rPr>
        <w:t>119</w:t>
      </w:r>
      <w:r w:rsidR="00633794">
        <w:fldChar w:fldCharType="end"/>
      </w:r>
      <w:r w:rsidRPr="00392D32">
        <w:rPr>
          <w:rFonts w:cs="Times New Roman"/>
          <w:szCs w:val="24"/>
          <w:rtl/>
        </w:rPr>
        <w:t xml:space="preserve">) </w:t>
      </w:r>
      <w:r w:rsidRPr="00392D32">
        <w:rPr>
          <w:rFonts w:cs="Times New Roman"/>
          <w:szCs w:val="24"/>
          <w:rtl/>
          <w:lang w:bidi="he-IL"/>
        </w:rPr>
        <w:t>לכאורה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מוסקת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בלבד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אך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בשכתוב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קל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שעיקרו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הוספת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כינוי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גוף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לקסיקלי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בעמדת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הנושא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המשמעות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המצווה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באותם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המבעים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מתבטלת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או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לכל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הפחות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נחלשת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מאוד</w:t>
      </w:r>
      <w:r w:rsidRPr="00392D32">
        <w:rPr>
          <w:rFonts w:cs="Times New Roman"/>
          <w:szCs w:val="24"/>
          <w:rtl/>
        </w:rPr>
        <w:t xml:space="preserve">: </w:t>
      </w:r>
    </w:p>
    <w:p w:rsidR="0053170D" w:rsidRPr="00392D32" w:rsidRDefault="0053170D" w:rsidP="00AD29A7">
      <w:pPr>
        <w:pStyle w:val="a4"/>
        <w:numPr>
          <w:ilvl w:val="0"/>
          <w:numId w:val="3"/>
        </w:numPr>
        <w:bidi/>
        <w:spacing w:after="240" w:line="360" w:lineRule="auto"/>
        <w:rPr>
          <w:rFonts w:cs="Times New Roman"/>
          <w:szCs w:val="24"/>
          <w:rtl/>
        </w:rPr>
      </w:pPr>
      <w:r w:rsidRPr="00392D32">
        <w:rPr>
          <w:rFonts w:cs="Times New Roman"/>
          <w:szCs w:val="24"/>
          <w:u w:val="single"/>
          <w:rtl/>
          <w:lang w:bidi="he-IL"/>
        </w:rPr>
        <w:lastRenderedPageBreak/>
        <w:t>את</w:t>
      </w:r>
      <w:r w:rsidRPr="00392D32">
        <w:rPr>
          <w:rFonts w:cs="Times New Roman"/>
          <w:b/>
          <w:bCs/>
          <w:szCs w:val="24"/>
          <w:rtl/>
        </w:rPr>
        <w:t xml:space="preserve"> </w:t>
      </w:r>
      <w:r w:rsidRPr="00392D32">
        <w:rPr>
          <w:rFonts w:cs="Times New Roman"/>
          <w:b/>
          <w:bCs/>
          <w:szCs w:val="24"/>
          <w:rtl/>
          <w:lang w:bidi="he-IL"/>
        </w:rPr>
        <w:t>תרשמי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גם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כל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שאני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אומר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ו</w:t>
      </w:r>
      <w:r w:rsidRPr="00392D32">
        <w:rPr>
          <w:rFonts w:cs="Times New Roman"/>
          <w:szCs w:val="24"/>
          <w:u w:val="single"/>
          <w:rtl/>
          <w:lang w:bidi="he-IL"/>
        </w:rPr>
        <w:t>את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b/>
          <w:bCs/>
          <w:szCs w:val="24"/>
          <w:rtl/>
          <w:lang w:bidi="he-IL"/>
        </w:rPr>
        <w:t>תעבירי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זה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הלאה</w:t>
      </w:r>
    </w:p>
    <w:p w:rsidR="0053170D" w:rsidRPr="00392D32" w:rsidRDefault="0053170D" w:rsidP="0053170D">
      <w:pPr>
        <w:bidi/>
        <w:spacing w:after="0" w:line="360" w:lineRule="auto"/>
        <w:ind w:left="4" w:hanging="4"/>
        <w:rPr>
          <w:rFonts w:cs="Times New Roman"/>
          <w:szCs w:val="24"/>
          <w:rtl/>
        </w:rPr>
      </w:pPr>
      <w:r w:rsidRPr="00392D32">
        <w:rPr>
          <w:rFonts w:cs="Times New Roman"/>
          <w:szCs w:val="24"/>
          <w:rtl/>
          <w:lang w:bidi="he-IL"/>
        </w:rPr>
        <w:t>משמע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הפירוש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ציווי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והפירוש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חיווי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אינם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תלויים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בצורני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הנטייה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אך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גם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אינם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בגדר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היסק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פרגמטי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הם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תלויי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תבנית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המסקנה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היא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שדקדוק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התבניות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מאפשר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לחשוף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הכללות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דקדוקיות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שחומקות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מהמכ</w:t>
      </w:r>
      <w:r w:rsidRPr="00392D32">
        <w:rPr>
          <w:rFonts w:cs="Times New Roman"/>
          <w:szCs w:val="24"/>
          <w:rtl/>
        </w:rPr>
        <w:t>"</w:t>
      </w:r>
      <w:r w:rsidRPr="00392D32">
        <w:rPr>
          <w:rFonts w:cs="Times New Roman"/>
          <w:szCs w:val="24"/>
          <w:rtl/>
          <w:lang w:bidi="he-IL"/>
        </w:rPr>
        <w:t>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ניתוח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מסורתי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מבוסס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מורפולוגיה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מחד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גיסא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אך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הוא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גם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משקיט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רעשי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רקע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שניתוח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פרגמטי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עשוי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ליצור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עקב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תחימה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ברורה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בין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חוקי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הדקדוק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להיסק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פרגמטי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יתרון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נוסף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שדקדוק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התבניות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מציע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הוא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היכולת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לאתר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תהליכי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גרמטיזיציה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בשלביהם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הראשונים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הגישה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המסורתית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מזהה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תהליכים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כאלה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רק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לאחר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השלמתם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כאשר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השינוי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הדקדוקי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משתקף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בצורן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נטייה</w:t>
      </w:r>
      <w:r w:rsidRPr="00392D32">
        <w:rPr>
          <w:rFonts w:cs="Times New Roman"/>
          <w:szCs w:val="24"/>
          <w:rtl/>
        </w:rPr>
        <w:t>.</w:t>
      </w:r>
    </w:p>
    <w:p w:rsidR="0053170D" w:rsidRDefault="0053170D" w:rsidP="0053170D">
      <w:pPr>
        <w:bidi/>
        <w:spacing w:after="240" w:line="360" w:lineRule="auto"/>
        <w:ind w:left="4" w:firstLine="709"/>
        <w:rPr>
          <w:rFonts w:cs="Times New Roman"/>
          <w:szCs w:val="24"/>
          <w:rtl/>
          <w:lang w:bidi="he-IL"/>
        </w:rPr>
      </w:pPr>
      <w:r w:rsidRPr="00392D32">
        <w:rPr>
          <w:rFonts w:cs="Times New Roman"/>
          <w:szCs w:val="24"/>
          <w:rtl/>
          <w:lang w:bidi="he-IL"/>
        </w:rPr>
        <w:t>תאוריית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הגרמטיזציה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מסבירה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המניעים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לשינוי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לשוני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ואת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החוקיות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שעל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פיה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השינויים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מתרחשים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כלומר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היא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מאפשרת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לשחזר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הסדר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הדיאכרוני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שבו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השינויים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התרחשו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פי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עקרונות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אוניברסליים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אף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בהיעדר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תיעוד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היסטורי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כל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שלבי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השינוי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הדקדוקי</w:t>
      </w:r>
      <w:r w:rsidRPr="00392D32">
        <w:rPr>
          <w:rFonts w:cs="Times New Roman"/>
          <w:szCs w:val="24"/>
        </w:rPr>
        <w:t xml:space="preserve"> </w:t>
      </w:r>
      <w:sdt>
        <w:sdtPr>
          <w:rPr>
            <w:rFonts w:cs="Times New Roman"/>
            <w:szCs w:val="24"/>
            <w:rtl/>
          </w:rPr>
          <w:id w:val="-1428614490"/>
          <w:citation/>
        </w:sdtPr>
        <w:sdtEndPr/>
        <w:sdtContent>
          <w:r w:rsidR="00623E76" w:rsidRPr="00392D32">
            <w:rPr>
              <w:rFonts w:cs="Times New Roman"/>
              <w:szCs w:val="24"/>
            </w:rPr>
            <w:fldChar w:fldCharType="begin"/>
          </w:r>
          <w:r w:rsidRPr="00392D32">
            <w:rPr>
              <w:rFonts w:cs="Times New Roman"/>
              <w:szCs w:val="24"/>
            </w:rPr>
            <w:instrText xml:space="preserve"> CITATION Hop99 \p 21 \t  \l 1037  </w:instrText>
          </w:r>
          <w:r w:rsidR="00623E76" w:rsidRPr="00392D32">
            <w:rPr>
              <w:rFonts w:cs="Times New Roman"/>
              <w:szCs w:val="24"/>
            </w:rPr>
            <w:fldChar w:fldCharType="separate"/>
          </w:r>
          <w:r w:rsidRPr="00421A57">
            <w:rPr>
              <w:rFonts w:cs="Times New Roman"/>
              <w:noProof/>
              <w:szCs w:val="24"/>
            </w:rPr>
            <w:t>(Hopper P. J., 1991, p. 21)</w:t>
          </w:r>
          <w:r w:rsidR="00623E76" w:rsidRPr="00392D32">
            <w:rPr>
              <w:rFonts w:cs="Times New Roman"/>
              <w:szCs w:val="24"/>
            </w:rPr>
            <w:fldChar w:fldCharType="end"/>
          </w:r>
        </w:sdtContent>
      </w:sdt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תאוריית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הגרמטיזציה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גורסת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שהשינויים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בלשון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מוּנעים</w:t>
      </w:r>
      <w:r w:rsidRPr="00392D32">
        <w:rPr>
          <w:rFonts w:cs="Times New Roman"/>
          <w:szCs w:val="24"/>
          <w:rtl/>
        </w:rPr>
        <w:t xml:space="preserve"> (</w:t>
      </w:r>
      <w:r w:rsidRPr="00392D32">
        <w:rPr>
          <w:rFonts w:cs="Times New Roman"/>
          <w:szCs w:val="24"/>
        </w:rPr>
        <w:t>motivated</w:t>
      </w:r>
      <w:r w:rsidRPr="00392D32">
        <w:rPr>
          <w:rFonts w:cs="Times New Roman"/>
          <w:szCs w:val="24"/>
          <w:rtl/>
        </w:rPr>
        <w:t xml:space="preserve">) </w:t>
      </w:r>
      <w:r w:rsidRPr="00392D32">
        <w:rPr>
          <w:rFonts w:cs="Times New Roman"/>
          <w:szCs w:val="24"/>
          <w:rtl/>
          <w:lang w:bidi="he-IL"/>
        </w:rPr>
        <w:t>משיקולים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קוגניטיביים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שיחיים</w:t>
      </w:r>
      <w:r w:rsidRPr="00392D32">
        <w:rPr>
          <w:rFonts w:cs="Times New Roman"/>
          <w:szCs w:val="24"/>
          <w:rtl/>
        </w:rPr>
        <w:t xml:space="preserve"> (</w:t>
      </w:r>
      <w:r w:rsidRPr="00392D32">
        <w:rPr>
          <w:rFonts w:cs="Times New Roman"/>
          <w:szCs w:val="24"/>
        </w:rPr>
        <w:t>discursive</w:t>
      </w:r>
      <w:r w:rsidRPr="00392D32">
        <w:rPr>
          <w:rFonts w:cs="Times New Roman"/>
          <w:szCs w:val="24"/>
          <w:rtl/>
        </w:rPr>
        <w:t xml:space="preserve">) </w:t>
      </w:r>
      <w:r w:rsidRPr="00392D32">
        <w:rPr>
          <w:rFonts w:cs="Times New Roman"/>
          <w:szCs w:val="24"/>
          <w:rtl/>
          <w:lang w:bidi="he-IL"/>
        </w:rPr>
        <w:t>וחברתיים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כלומר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השינוי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הלשוני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איננו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בהכרח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שרירותי</w:t>
      </w:r>
      <w:r w:rsidRPr="00392D32">
        <w:rPr>
          <w:rFonts w:cs="Times New Roman"/>
          <w:szCs w:val="24"/>
          <w:rtl/>
        </w:rPr>
        <w:t xml:space="preserve">; </w:t>
      </w:r>
      <w:r w:rsidRPr="00392D32">
        <w:rPr>
          <w:rFonts w:cs="Times New Roman"/>
          <w:szCs w:val="24"/>
          <w:rtl/>
          <w:lang w:bidi="he-IL"/>
        </w:rPr>
        <w:t>הוא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אף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ניתן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לחיזוי</w:t>
      </w:r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אחד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מעקרונות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היסוד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התאוריה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קובע</w:t>
      </w:r>
      <w:r w:rsidRPr="00392D32">
        <w:rPr>
          <w:rFonts w:cs="Times New Roman"/>
          <w:szCs w:val="24"/>
          <w:rtl/>
        </w:rPr>
        <w:t xml:space="preserve">  </w:t>
      </w:r>
      <w:sdt>
        <w:sdtPr>
          <w:rPr>
            <w:rStyle w:val="st"/>
            <w:rFonts w:cs="Times New Roman"/>
            <w:szCs w:val="24"/>
            <w:rtl/>
          </w:rPr>
          <w:id w:val="435358677"/>
          <w:citation/>
        </w:sdtPr>
        <w:sdtEndPr>
          <w:rPr>
            <w:rStyle w:val="st"/>
          </w:rPr>
        </w:sdtEndPr>
        <w:sdtContent>
          <w:r w:rsidR="00623E76" w:rsidRPr="00392D32">
            <w:rPr>
              <w:rStyle w:val="st"/>
              <w:rFonts w:cs="Times New Roman"/>
              <w:szCs w:val="24"/>
              <w:rtl/>
            </w:rPr>
            <w:fldChar w:fldCharType="begin"/>
          </w:r>
          <w:r w:rsidRPr="00392D32">
            <w:rPr>
              <w:rStyle w:val="st"/>
              <w:rFonts w:cs="Times New Roman"/>
              <w:szCs w:val="24"/>
              <w:rtl/>
              <w:lang w:bidi="he-IL"/>
            </w:rPr>
            <w:instrText xml:space="preserve"> </w:instrText>
          </w:r>
          <w:r w:rsidRPr="00392D32">
            <w:rPr>
              <w:rStyle w:val="st"/>
              <w:rFonts w:cs="Times New Roman"/>
              <w:szCs w:val="24"/>
              <w:lang w:bidi="he-IL"/>
            </w:rPr>
            <w:instrText>CITATION</w:instrText>
          </w:r>
          <w:r w:rsidRPr="00392D32">
            <w:rPr>
              <w:rStyle w:val="st"/>
              <w:rFonts w:cs="Times New Roman"/>
              <w:szCs w:val="24"/>
              <w:rtl/>
              <w:lang w:bidi="he-IL"/>
            </w:rPr>
            <w:instrText xml:space="preserve"> מציין_מיקום1 \</w:instrText>
          </w:r>
          <w:r w:rsidRPr="00392D32">
            <w:rPr>
              <w:rStyle w:val="st"/>
              <w:rFonts w:cs="Times New Roman"/>
              <w:szCs w:val="24"/>
              <w:lang w:bidi="he-IL"/>
            </w:rPr>
            <w:instrText>p 4 \m</w:instrText>
          </w:r>
          <w:r w:rsidRPr="00392D32">
            <w:rPr>
              <w:rStyle w:val="st"/>
              <w:rFonts w:cs="Times New Roman"/>
              <w:szCs w:val="24"/>
              <w:rtl/>
              <w:lang w:bidi="he-IL"/>
            </w:rPr>
            <w:instrText xml:space="preserve"> מציין_מיקום14 \</w:instrText>
          </w:r>
          <w:r w:rsidRPr="00392D32">
            <w:rPr>
              <w:rStyle w:val="st"/>
              <w:rFonts w:cs="Times New Roman"/>
              <w:szCs w:val="24"/>
              <w:lang w:bidi="he-IL"/>
            </w:rPr>
            <w:instrText>p 7 \t  \m Tra10 \l 1037</w:instrText>
          </w:r>
          <w:r w:rsidRPr="00392D32">
            <w:rPr>
              <w:rStyle w:val="st"/>
              <w:rFonts w:cs="Times New Roman"/>
              <w:szCs w:val="24"/>
              <w:rtl/>
              <w:lang w:bidi="he-IL"/>
            </w:rPr>
            <w:instrText xml:space="preserve">  </w:instrText>
          </w:r>
          <w:r w:rsidR="00623E76" w:rsidRPr="00392D32">
            <w:rPr>
              <w:rStyle w:val="st"/>
              <w:rFonts w:cs="Times New Roman"/>
              <w:szCs w:val="24"/>
              <w:rtl/>
            </w:rPr>
            <w:fldChar w:fldCharType="separate"/>
          </w:r>
          <w:r w:rsidRPr="00421A57">
            <w:rPr>
              <w:rFonts w:cs="Times New Roman"/>
              <w:noProof/>
              <w:szCs w:val="24"/>
              <w:lang w:bidi="he-IL"/>
            </w:rPr>
            <w:t>(Bybee J. L., 1994, p. 4; Diewald, 2006, p. 7; Traugott &amp; Trousadle, 2010)</w:t>
          </w:r>
          <w:r w:rsidR="00623E76" w:rsidRPr="00392D32">
            <w:rPr>
              <w:rStyle w:val="st"/>
              <w:rFonts w:cs="Times New Roman"/>
              <w:szCs w:val="24"/>
              <w:rtl/>
            </w:rPr>
            <w:fldChar w:fldCharType="end"/>
          </w:r>
        </w:sdtContent>
      </w:sdt>
      <w:r w:rsidRPr="00392D32">
        <w:rPr>
          <w:rStyle w:val="st"/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ששינוי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לשוני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מתרחש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בצעדים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זעירים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רבים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ותכופים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כלומר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באופן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הדרגתי</w:t>
      </w:r>
      <w:r w:rsidRPr="00392D32">
        <w:rPr>
          <w:rFonts w:cs="Times New Roman"/>
          <w:szCs w:val="24"/>
          <w:rtl/>
        </w:rPr>
        <w:t xml:space="preserve"> (</w:t>
      </w:r>
      <w:r w:rsidRPr="00392D32">
        <w:rPr>
          <w:rFonts w:cs="Times New Roman"/>
          <w:szCs w:val="24"/>
        </w:rPr>
        <w:t>gradualness</w:t>
      </w:r>
      <w:r w:rsidRPr="00392D32">
        <w:rPr>
          <w:rFonts w:cs="Times New Roman"/>
          <w:szCs w:val="24"/>
          <w:rtl/>
        </w:rPr>
        <w:t xml:space="preserve">) </w:t>
      </w:r>
      <w:r w:rsidRPr="00392D32">
        <w:rPr>
          <w:rFonts w:cs="Times New Roman"/>
          <w:szCs w:val="24"/>
          <w:rtl/>
          <w:lang w:bidi="he-IL"/>
        </w:rPr>
        <w:t>ולא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כקפיצה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פתאומית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או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כ</w:t>
      </w:r>
      <w:r w:rsidRPr="00392D32">
        <w:rPr>
          <w:rFonts w:cs="Times New Roman"/>
          <w:szCs w:val="24"/>
          <w:rtl/>
        </w:rPr>
        <w:t>"</w:t>
      </w:r>
      <w:r w:rsidRPr="00392D32">
        <w:rPr>
          <w:rFonts w:cs="Times New Roman"/>
          <w:szCs w:val="24"/>
          <w:rtl/>
          <w:lang w:bidi="he-IL"/>
        </w:rPr>
        <w:t>קטסטרופה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לשונית</w:t>
      </w:r>
      <w:r w:rsidRPr="00392D32">
        <w:rPr>
          <w:rFonts w:cs="Times New Roman"/>
          <w:szCs w:val="24"/>
          <w:rtl/>
        </w:rPr>
        <w:t xml:space="preserve">", </w:t>
      </w:r>
      <w:r w:rsidRPr="00392D32">
        <w:rPr>
          <w:rFonts w:cs="Times New Roman"/>
          <w:szCs w:val="24"/>
          <w:rtl/>
          <w:lang w:bidi="he-IL"/>
        </w:rPr>
        <w:t>כפי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שבלשנים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היסטוריים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נטו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להניח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בעבר</w:t>
      </w:r>
      <w:r w:rsidRPr="00392D32">
        <w:rPr>
          <w:rFonts w:cs="Times New Roman"/>
          <w:szCs w:val="24"/>
          <w:rtl/>
        </w:rPr>
        <w:t xml:space="preserve"> </w:t>
      </w:r>
      <w:sdt>
        <w:sdtPr>
          <w:rPr>
            <w:rFonts w:cs="Times New Roman"/>
            <w:szCs w:val="24"/>
            <w:rtl/>
          </w:rPr>
          <w:id w:val="-1428614416"/>
          <w:citation/>
        </w:sdtPr>
        <w:sdtEndPr/>
        <w:sdtContent>
          <w:r w:rsidR="00623E76" w:rsidRPr="00392D32">
            <w:rPr>
              <w:rFonts w:cs="Times New Roman"/>
              <w:szCs w:val="24"/>
            </w:rPr>
            <w:fldChar w:fldCharType="begin"/>
          </w:r>
          <w:r w:rsidRPr="00392D32">
            <w:rPr>
              <w:rFonts w:cs="Times New Roman"/>
              <w:szCs w:val="24"/>
            </w:rPr>
            <w:instrText xml:space="preserve"> CITATION Tra10 \p 24 \l 1037  </w:instrText>
          </w:r>
          <w:r w:rsidR="00623E76" w:rsidRPr="00392D32">
            <w:rPr>
              <w:rFonts w:cs="Times New Roman"/>
              <w:szCs w:val="24"/>
            </w:rPr>
            <w:fldChar w:fldCharType="separate"/>
          </w:r>
          <w:r w:rsidRPr="00421A57">
            <w:rPr>
              <w:rFonts w:cs="Times New Roman"/>
              <w:noProof/>
              <w:szCs w:val="24"/>
            </w:rPr>
            <w:t>(Traugott &amp; Trousadle, 2010, p. 24)</w:t>
          </w:r>
          <w:r w:rsidR="00623E76" w:rsidRPr="00392D32">
            <w:rPr>
              <w:rFonts w:cs="Times New Roman"/>
              <w:szCs w:val="24"/>
            </w:rPr>
            <w:fldChar w:fldCharType="end"/>
          </w:r>
        </w:sdtContent>
      </w:sdt>
      <w:r w:rsidRPr="00392D32">
        <w:rPr>
          <w:rFonts w:cs="Times New Roman"/>
          <w:szCs w:val="24"/>
          <w:rtl/>
        </w:rPr>
        <w:t xml:space="preserve">. </w:t>
      </w:r>
      <w:r w:rsidRPr="00392D32">
        <w:rPr>
          <w:rFonts w:cs="Times New Roman"/>
          <w:szCs w:val="24"/>
          <w:rtl/>
          <w:lang w:bidi="he-IL"/>
        </w:rPr>
        <w:t>תאוריית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הגרמטיזציה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מאירה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המניעים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לתופעות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לשוניות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אשר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עשויות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להיראות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שרירותיות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ואף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מנוגדות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לאינטואיציה</w:t>
      </w:r>
      <w:r w:rsidRPr="00392D32">
        <w:rPr>
          <w:rFonts w:cs="Times New Roman"/>
          <w:szCs w:val="24"/>
          <w:rtl/>
        </w:rPr>
        <w:t xml:space="preserve">, </w:t>
      </w:r>
      <w:r w:rsidRPr="00392D32">
        <w:rPr>
          <w:rFonts w:cs="Times New Roman"/>
          <w:szCs w:val="24"/>
          <w:rtl/>
          <w:lang w:bidi="he-IL"/>
        </w:rPr>
        <w:t>לדוגמה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השימוש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בצורת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פעל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להבעת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אירוע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שזמנו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המוחלט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עתיד</w:t>
      </w:r>
      <w:r w:rsidRPr="00392D32">
        <w:rPr>
          <w:rFonts w:cs="Times New Roman"/>
          <w:szCs w:val="24"/>
          <w:rtl/>
        </w:rPr>
        <w:t xml:space="preserve"> </w:t>
      </w:r>
      <w:r w:rsidRPr="00392D32">
        <w:rPr>
          <w:rFonts w:cs="Times New Roman"/>
          <w:szCs w:val="24"/>
          <w:rtl/>
          <w:lang w:bidi="he-IL"/>
        </w:rPr>
        <w:t>בדוגמאות</w:t>
      </w:r>
      <w:r w:rsidRPr="00392D32">
        <w:rPr>
          <w:rFonts w:cs="Times New Roman"/>
          <w:szCs w:val="24"/>
          <w:rtl/>
        </w:rPr>
        <w:t xml:space="preserve"> (</w:t>
      </w:r>
      <w:r w:rsidR="00633794">
        <w:fldChar w:fldCharType="begin"/>
      </w:r>
      <w:r w:rsidR="00633794">
        <w:instrText xml:space="preserve"> REF _Ref498446438 \r \h  \* MERGEFORMAT </w:instrText>
      </w:r>
      <w:r w:rsidR="00633794">
        <w:fldChar w:fldCharType="separate"/>
      </w:r>
      <w:r w:rsidRPr="00421A57">
        <w:rPr>
          <w:rFonts w:cs="Times New Roman"/>
          <w:szCs w:val="24"/>
          <w:cs/>
        </w:rPr>
        <w:t>‎</w:t>
      </w:r>
      <w:r w:rsidRPr="00421A57">
        <w:rPr>
          <w:rFonts w:cs="Times New Roman"/>
          <w:szCs w:val="24"/>
        </w:rPr>
        <w:t>14</w:t>
      </w:r>
      <w:r w:rsidR="00633794">
        <w:fldChar w:fldCharType="end"/>
      </w:r>
      <w:r w:rsidRPr="00392D32">
        <w:rPr>
          <w:rFonts w:cs="Times New Roman"/>
          <w:szCs w:val="24"/>
          <w:rtl/>
        </w:rPr>
        <w:t xml:space="preserve">) </w:t>
      </w:r>
      <w:r w:rsidRPr="00392D32">
        <w:rPr>
          <w:rFonts w:cs="Times New Roman"/>
          <w:szCs w:val="24"/>
          <w:rtl/>
          <w:lang w:bidi="he-IL"/>
        </w:rPr>
        <w:t>ו</w:t>
      </w:r>
      <w:r w:rsidRPr="00392D32">
        <w:rPr>
          <w:rFonts w:cs="Times New Roman"/>
          <w:szCs w:val="24"/>
          <w:rtl/>
        </w:rPr>
        <w:t>-(</w:t>
      </w:r>
      <w:r w:rsidR="00633794">
        <w:fldChar w:fldCharType="begin"/>
      </w:r>
      <w:r w:rsidR="00633794">
        <w:instrText xml:space="preserve"> REF _Ref498376859 \r \h  \* MERGEFORMAT </w:instrText>
      </w:r>
      <w:r w:rsidR="00633794">
        <w:fldChar w:fldCharType="separate"/>
      </w:r>
      <w:r w:rsidRPr="00421A57">
        <w:rPr>
          <w:rFonts w:cs="Times New Roman"/>
          <w:szCs w:val="24"/>
          <w:cs/>
        </w:rPr>
        <w:t>‎</w:t>
      </w:r>
      <w:r w:rsidRPr="00421A57">
        <w:rPr>
          <w:rFonts w:cs="Times New Roman"/>
          <w:szCs w:val="24"/>
        </w:rPr>
        <w:t>16</w:t>
      </w:r>
      <w:r w:rsidR="00633794">
        <w:fldChar w:fldCharType="end"/>
      </w:r>
      <w:r w:rsidRPr="00392D32">
        <w:rPr>
          <w:rFonts w:cs="Times New Roman"/>
          <w:szCs w:val="24"/>
          <w:rtl/>
        </w:rPr>
        <w:t xml:space="preserve">) </w:t>
      </w:r>
      <w:r w:rsidRPr="00392D32">
        <w:rPr>
          <w:rFonts w:cs="Times New Roman"/>
          <w:szCs w:val="24"/>
          <w:rtl/>
          <w:lang w:bidi="he-IL"/>
        </w:rPr>
        <w:t>להלן</w:t>
      </w:r>
      <w:r w:rsidRPr="00392D32">
        <w:rPr>
          <w:rFonts w:cs="Times New Roman"/>
          <w:szCs w:val="24"/>
          <w:rtl/>
        </w:rPr>
        <w:t>.</w:t>
      </w:r>
    </w:p>
    <w:p w:rsidR="00116FC6" w:rsidRPr="00116FC6" w:rsidRDefault="00380F46" w:rsidP="00BC0DD3">
      <w:pPr>
        <w:bidi/>
        <w:spacing w:after="240" w:line="360" w:lineRule="auto"/>
        <w:ind w:left="4" w:firstLine="709"/>
        <w:outlineLvl w:val="0"/>
        <w:rPr>
          <w:rFonts w:ascii="David" w:hAnsi="David" w:cs="David"/>
          <w:b/>
          <w:bCs/>
          <w:szCs w:val="24"/>
          <w:rtl/>
          <w:lang w:bidi="he-IL"/>
        </w:rPr>
      </w:pPr>
      <w:r>
        <w:rPr>
          <w:rFonts w:ascii="David" w:hAnsi="David" w:cs="David" w:hint="cs"/>
          <w:b/>
          <w:bCs/>
          <w:szCs w:val="24"/>
          <w:rtl/>
          <w:lang w:bidi="he-IL"/>
        </w:rPr>
        <w:t>שיטות המחקר והקורפוס</w:t>
      </w:r>
    </w:p>
    <w:p w:rsidR="0053170D" w:rsidRPr="00EC5478" w:rsidRDefault="0053170D" w:rsidP="0053170D">
      <w:pPr>
        <w:bidi/>
        <w:spacing w:after="0" w:line="360" w:lineRule="auto"/>
        <w:ind w:left="4" w:hanging="4"/>
        <w:rPr>
          <w:rFonts w:cs="Times New Roman"/>
          <w:szCs w:val="24"/>
          <w:rtl/>
        </w:rPr>
      </w:pPr>
      <w:r w:rsidRPr="00EC5478">
        <w:rPr>
          <w:rFonts w:cs="Times New Roman"/>
          <w:szCs w:val="24"/>
          <w:rtl/>
          <w:lang w:bidi="he-IL"/>
        </w:rPr>
        <w:t>הבחירה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בקורפוס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משלר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כמקור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לדוגמאות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המנותחות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היא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טבעית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ומתבקשת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כיום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זהו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קורפוס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העברית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הדבורה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זמננו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הגדול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בעולם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הוא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כולל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מאות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הקלטות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המצטברות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לעשרות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שעות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שמע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משיחות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מאות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מידענים</w:t>
      </w:r>
      <w:r w:rsidRPr="00EC5478">
        <w:rPr>
          <w:rFonts w:cs="Times New Roman"/>
          <w:szCs w:val="24"/>
          <w:rtl/>
        </w:rPr>
        <w:t xml:space="preserve"> (</w:t>
      </w:r>
      <w:r w:rsidRPr="00EC5478">
        <w:rPr>
          <w:rFonts w:cs="Times New Roman"/>
          <w:szCs w:val="24"/>
        </w:rPr>
        <w:t>informants</w:t>
      </w:r>
      <w:r w:rsidRPr="00EC5478">
        <w:rPr>
          <w:rFonts w:cs="Times New Roman"/>
          <w:szCs w:val="24"/>
          <w:rtl/>
        </w:rPr>
        <w:t xml:space="preserve">). </w:t>
      </w:r>
      <w:r w:rsidRPr="00EC5478">
        <w:rPr>
          <w:rFonts w:cs="Times New Roman"/>
          <w:szCs w:val="24"/>
          <w:rtl/>
          <w:lang w:bidi="he-IL"/>
        </w:rPr>
        <w:t>שני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יתרונות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משמעותיים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נוספים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העומדים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לזכות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קורפוס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משלר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פילוח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לסוגות</w:t>
      </w:r>
      <w:r w:rsidRPr="00EC5478">
        <w:rPr>
          <w:rFonts w:cs="Times New Roman"/>
          <w:szCs w:val="24"/>
          <w:rtl/>
        </w:rPr>
        <w:t xml:space="preserve"> (</w:t>
      </w:r>
      <w:r w:rsidRPr="00EC5478">
        <w:rPr>
          <w:rFonts w:cs="Times New Roman"/>
          <w:szCs w:val="24"/>
        </w:rPr>
        <w:t>genres</w:t>
      </w:r>
      <w:r w:rsidRPr="00EC5478">
        <w:rPr>
          <w:rFonts w:cs="Times New Roman"/>
          <w:szCs w:val="24"/>
          <w:rtl/>
        </w:rPr>
        <w:t xml:space="preserve">) </w:t>
      </w:r>
      <w:r w:rsidRPr="00EC5478">
        <w:rPr>
          <w:rFonts w:cs="Times New Roman"/>
          <w:szCs w:val="24"/>
          <w:rtl/>
          <w:lang w:bidi="he-IL"/>
        </w:rPr>
        <w:t>שונות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והרכבתו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לאורך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זמן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הסוגות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המתועדות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בקורפוס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בראש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ובראשונה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שיח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דָבור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ספונטני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במאות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שיחות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מוקלטות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ומתועתקות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כמו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כן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נכללות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בקורפוס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הקלטות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מתומללות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תוכניות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רדיו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משני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העשורים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האחרונים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ותמלילים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קטעי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סרטי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קולנוע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ישראליים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קורפוס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משלר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הוא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פרויקט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מתמשך</w:t>
      </w:r>
      <w:r w:rsidRPr="00EC5478">
        <w:rPr>
          <w:rFonts w:cs="Times New Roman"/>
          <w:szCs w:val="24"/>
          <w:rtl/>
        </w:rPr>
        <w:t xml:space="preserve"> (</w:t>
      </w:r>
      <w:r w:rsidRPr="00EC5478">
        <w:rPr>
          <w:rFonts w:cs="Times New Roman"/>
          <w:szCs w:val="24"/>
        </w:rPr>
        <w:t>longitudinal</w:t>
      </w:r>
      <w:r w:rsidRPr="00EC5478">
        <w:rPr>
          <w:rFonts w:cs="Times New Roman"/>
          <w:szCs w:val="24"/>
          <w:rtl/>
        </w:rPr>
        <w:t xml:space="preserve">). </w:t>
      </w:r>
      <w:r w:rsidRPr="00EC5478">
        <w:rPr>
          <w:rFonts w:cs="Times New Roman"/>
          <w:szCs w:val="24"/>
          <w:rtl/>
          <w:lang w:bidi="he-IL"/>
        </w:rPr>
        <w:t>השיחות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הספונטניות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המוקדמות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ביותר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בקורפוס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מראשית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שנות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</w:t>
      </w:r>
      <w:r w:rsidRPr="00EC5478">
        <w:rPr>
          <w:rFonts w:cs="Times New Roman"/>
          <w:szCs w:val="24"/>
          <w:rtl/>
        </w:rPr>
        <w:t xml:space="preserve">-2000 </w:t>
      </w:r>
      <w:r w:rsidRPr="00EC5478">
        <w:rPr>
          <w:rFonts w:cs="Times New Roman"/>
          <w:szCs w:val="24"/>
          <w:rtl/>
          <w:lang w:bidi="he-IL"/>
        </w:rPr>
        <w:t>והמאוחרות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ביותר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מהשנים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האחרונות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מדובר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אפוא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על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הקלטות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משני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עשורים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בחרתי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להתמקד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בפלח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השיחות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מהעשור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האחרון</w:t>
      </w:r>
      <w:r w:rsidRPr="00EC5478">
        <w:rPr>
          <w:rFonts w:cs="Times New Roman"/>
          <w:szCs w:val="24"/>
          <w:rtl/>
        </w:rPr>
        <w:t xml:space="preserve"> (</w:t>
      </w:r>
      <w:r w:rsidRPr="00EC5478">
        <w:rPr>
          <w:rFonts w:cs="Times New Roman"/>
          <w:szCs w:val="24"/>
          <w:rtl/>
          <w:lang w:bidi="he-IL"/>
        </w:rPr>
        <w:t>הקלטות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</w:t>
      </w:r>
      <w:r w:rsidRPr="00EC5478">
        <w:rPr>
          <w:rFonts w:cs="Times New Roman"/>
          <w:szCs w:val="24"/>
          <w:rtl/>
        </w:rPr>
        <w:t xml:space="preserve">-2008 </w:t>
      </w:r>
      <w:r w:rsidRPr="00EC5478">
        <w:rPr>
          <w:rFonts w:cs="Times New Roman"/>
          <w:szCs w:val="24"/>
          <w:rtl/>
          <w:lang w:bidi="he-IL"/>
        </w:rPr>
        <w:t>ואילך</w:t>
      </w:r>
      <w:r w:rsidRPr="00EC5478">
        <w:rPr>
          <w:rFonts w:cs="Times New Roman"/>
          <w:szCs w:val="24"/>
          <w:rtl/>
        </w:rPr>
        <w:t xml:space="preserve">) </w:t>
      </w:r>
      <w:r w:rsidRPr="00EC5478">
        <w:rPr>
          <w:rFonts w:cs="Times New Roman"/>
          <w:szCs w:val="24"/>
          <w:rtl/>
          <w:lang w:bidi="he-IL"/>
        </w:rPr>
        <w:t>כדי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להבטיח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ייצוג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עדכני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העברית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הדבורה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לעדכניות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הקורפוס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חשיבות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רבה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משום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שידוע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שהלשון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הדבורה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משתנה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בקצב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מהיר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מאוד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בניגוד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לשפה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הכתובה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שבה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קצב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השינויים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מחלחל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באיטיות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רבה</w:t>
      </w:r>
      <w:r w:rsidRPr="00EC5478">
        <w:rPr>
          <w:rFonts w:cs="Times New Roman"/>
          <w:szCs w:val="24"/>
          <w:rtl/>
        </w:rPr>
        <w:t>.</w:t>
      </w:r>
    </w:p>
    <w:p w:rsidR="0053170D" w:rsidRPr="00EC5478" w:rsidRDefault="0053170D" w:rsidP="0053170D">
      <w:pPr>
        <w:bidi/>
        <w:spacing w:after="240" w:line="360" w:lineRule="auto"/>
        <w:ind w:left="4" w:firstLine="709"/>
        <w:rPr>
          <w:rFonts w:cs="Times New Roman"/>
          <w:szCs w:val="24"/>
          <w:rtl/>
        </w:rPr>
      </w:pPr>
      <w:r w:rsidRPr="00EC5478">
        <w:rPr>
          <w:rFonts w:cs="Times New Roman"/>
          <w:szCs w:val="24"/>
          <w:rtl/>
          <w:lang w:bidi="he-IL"/>
        </w:rPr>
        <w:lastRenderedPageBreak/>
        <w:t>תעתיקי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השיחות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כפי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שהם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מובאים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בקורפוס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מצייתים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לכללי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הפענוח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מבעים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דבורים</w:t>
      </w:r>
      <w:sdt>
        <w:sdtPr>
          <w:rPr>
            <w:rFonts w:cs="Times New Roman"/>
            <w:szCs w:val="24"/>
            <w:rtl/>
          </w:rPr>
          <w:id w:val="-1353787817"/>
          <w:citation/>
        </w:sdtPr>
        <w:sdtEndPr/>
        <w:sdtContent>
          <w:r w:rsidR="00623E76">
            <w:rPr>
              <w:rFonts w:cs="Times New Roman"/>
              <w:szCs w:val="24"/>
            </w:rPr>
            <w:fldChar w:fldCharType="begin"/>
          </w:r>
          <w:r>
            <w:rPr>
              <w:rFonts w:cs="Times New Roman"/>
              <w:szCs w:val="24"/>
              <w:rtl/>
              <w:lang w:bidi="he-IL"/>
            </w:rPr>
            <w:instrText xml:space="preserve"> </w:instrText>
          </w:r>
          <w:r>
            <w:rPr>
              <w:rFonts w:cs="Times New Roman" w:hint="cs"/>
              <w:szCs w:val="24"/>
              <w:lang w:bidi="he-IL"/>
            </w:rPr>
            <w:instrText>CITATION</w:instrText>
          </w:r>
          <w:r>
            <w:rPr>
              <w:rFonts w:cs="Times New Roman" w:hint="cs"/>
              <w:szCs w:val="24"/>
              <w:rtl/>
              <w:lang w:bidi="he-IL"/>
            </w:rPr>
            <w:instrText xml:space="preserve"> זיל05 \</w:instrText>
          </w:r>
          <w:r>
            <w:rPr>
              <w:rFonts w:cs="Times New Roman" w:hint="cs"/>
              <w:szCs w:val="24"/>
              <w:lang w:bidi="he-IL"/>
            </w:rPr>
            <w:instrText>p 7,9,14,45 \t  \m</w:instrText>
          </w:r>
          <w:r>
            <w:rPr>
              <w:rFonts w:cs="Times New Roman" w:hint="cs"/>
              <w:szCs w:val="24"/>
              <w:rtl/>
              <w:lang w:bidi="he-IL"/>
            </w:rPr>
            <w:instrText xml:space="preserve"> יזר \</w:instrText>
          </w:r>
          <w:r>
            <w:rPr>
              <w:rFonts w:cs="Times New Roman" w:hint="cs"/>
              <w:szCs w:val="24"/>
              <w:lang w:bidi="he-IL"/>
            </w:rPr>
            <w:instrText>p "153 &amp;#1492;&amp;#1506;&amp;#1512;&amp;#1492; 4" \t  \m</w:instrText>
          </w:r>
          <w:r>
            <w:rPr>
              <w:rFonts w:cs="Times New Roman" w:hint="cs"/>
              <w:szCs w:val="24"/>
              <w:rtl/>
              <w:lang w:bidi="he-IL"/>
            </w:rPr>
            <w:instrText xml:space="preserve"> אוז10 \</w:instrText>
          </w:r>
          <w:r>
            <w:rPr>
              <w:rFonts w:cs="Times New Roman" w:hint="cs"/>
              <w:szCs w:val="24"/>
              <w:lang w:bidi="he-IL"/>
            </w:rPr>
            <w:instrText>p 7 \t  \l 1037</w:instrText>
          </w:r>
          <w:r>
            <w:rPr>
              <w:rFonts w:cs="Times New Roman" w:hint="cs"/>
              <w:szCs w:val="24"/>
              <w:rtl/>
              <w:lang w:bidi="he-IL"/>
            </w:rPr>
            <w:instrText xml:space="preserve"> </w:instrText>
          </w:r>
          <w:r>
            <w:rPr>
              <w:rFonts w:cs="Times New Roman"/>
              <w:szCs w:val="24"/>
              <w:rtl/>
              <w:lang w:bidi="he-IL"/>
            </w:rPr>
            <w:instrText xml:space="preserve"> </w:instrText>
          </w:r>
          <w:r w:rsidR="00623E76">
            <w:rPr>
              <w:rFonts w:cs="Times New Roman"/>
              <w:szCs w:val="24"/>
            </w:rPr>
            <w:fldChar w:fldCharType="separate"/>
          </w:r>
          <w:r>
            <w:rPr>
              <w:rFonts w:cs="Times New Roman"/>
              <w:noProof/>
              <w:szCs w:val="24"/>
              <w:rtl/>
              <w:lang w:bidi="he-IL"/>
            </w:rPr>
            <w:t xml:space="preserve"> </w:t>
          </w:r>
          <w:r w:rsidRPr="00E12F0A">
            <w:rPr>
              <w:rFonts w:cs="Times New Roman" w:hint="cs"/>
              <w:noProof/>
              <w:szCs w:val="24"/>
              <w:rtl/>
              <w:lang w:bidi="he-IL"/>
            </w:rPr>
            <w:t>(זילבר-ורוד, 2005, עמ' 7,9,14,45; יזרעאל, תשס"ו, עמ' 153 הערה 4; אוזרוב, 2010, עמ' 7)</w:t>
          </w:r>
          <w:r w:rsidR="00623E76">
            <w:rPr>
              <w:rFonts w:cs="Times New Roman"/>
              <w:szCs w:val="24"/>
            </w:rPr>
            <w:fldChar w:fldCharType="end"/>
          </w:r>
        </w:sdtContent>
      </w:sdt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הם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כוללים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בין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השאר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סימון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מיוחד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להיסוסים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הארכה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בהגייה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דיבור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סימולטני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מספר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דוברים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הגברת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הקול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והנמכתו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שינויי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הנגנה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ספונטניים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שינויי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הנגנה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בעלי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ערך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מבחין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וביניהם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הנגנה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שאלה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חיווי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וכדומה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תופעות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חוץ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לשוניות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כגון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צחקוק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חיקוי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קולי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תיאור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רעשי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רקע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וסימונים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מטא</w:t>
      </w:r>
      <w:r w:rsidRPr="00EC5478">
        <w:rPr>
          <w:rFonts w:cs="Times New Roman"/>
          <w:szCs w:val="24"/>
          <w:rtl/>
        </w:rPr>
        <w:t>-</w:t>
      </w:r>
      <w:r w:rsidRPr="00EC5478">
        <w:rPr>
          <w:rFonts w:cs="Times New Roman"/>
          <w:szCs w:val="24"/>
          <w:rtl/>
          <w:lang w:bidi="he-IL"/>
        </w:rPr>
        <w:t>לשוניים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אחרים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במחקר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הנוכחי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הדוגמאות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הלקוחות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מהקורפוס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עברו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נרמול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מסוים</w:t>
      </w:r>
      <w:r w:rsidRPr="00EC5478">
        <w:rPr>
          <w:rFonts w:cs="Times New Roman"/>
          <w:szCs w:val="24"/>
          <w:rtl/>
        </w:rPr>
        <w:t xml:space="preserve">: </w:t>
      </w:r>
      <w:r w:rsidRPr="00EC5478">
        <w:rPr>
          <w:rFonts w:cs="Times New Roman"/>
          <w:szCs w:val="24"/>
          <w:rtl/>
          <w:lang w:bidi="he-IL"/>
        </w:rPr>
        <w:t>מידע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שאיננו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תורם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לתנאי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האמת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המבע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כלומר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תופעות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שאינן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מתכנסות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לחוקיות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דקדוקיות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הושמטו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מהדוגמאות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המובאות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כדי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לצורך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הנוחות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אין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בכך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חלילה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משום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המעטה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בחשיבות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המידע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המטא</w:t>
      </w:r>
      <w:r w:rsidRPr="00EC5478">
        <w:rPr>
          <w:rFonts w:cs="Times New Roman"/>
          <w:szCs w:val="24"/>
          <w:rtl/>
        </w:rPr>
        <w:t>-</w:t>
      </w:r>
      <w:r w:rsidRPr="00EC5478">
        <w:rPr>
          <w:rFonts w:cs="Times New Roman"/>
          <w:szCs w:val="24"/>
          <w:rtl/>
          <w:lang w:bidi="he-IL"/>
        </w:rPr>
        <w:t>לשוני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שמתועד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בקפדנות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בתעתיקים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אך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מכיוון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שעבודה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זו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איננה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עוסקת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בחקר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השיח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או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בניתוח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אקוסטי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שיח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דבור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תרומתו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מידע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כזה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איננה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רבה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בדיון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העוסק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בתבניות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דקדוקיות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מנגד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עודף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מידע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מטא</w:t>
      </w:r>
      <w:r w:rsidRPr="00EC5478">
        <w:rPr>
          <w:rFonts w:cs="Times New Roman"/>
          <w:szCs w:val="24"/>
          <w:rtl/>
        </w:rPr>
        <w:t>-</w:t>
      </w:r>
      <w:r w:rsidRPr="00EC5478">
        <w:rPr>
          <w:rFonts w:cs="Times New Roman"/>
          <w:szCs w:val="24"/>
          <w:rtl/>
          <w:lang w:bidi="he-IL"/>
        </w:rPr>
        <w:t>לשוני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כאומר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עשוי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להקשות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על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הקוראים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בהבנת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הדוגמה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המצוטטת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אדגים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נרמול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כזה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אציג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תחילה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הדוגמה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המנורמלת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מראה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המקום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כולל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הקורפוס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השיחה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ומספרי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השורות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המצוטטות</w:t>
      </w:r>
      <w:r w:rsidRPr="00EC5478">
        <w:rPr>
          <w:rFonts w:cs="Times New Roman"/>
          <w:szCs w:val="24"/>
          <w:rtl/>
        </w:rPr>
        <w:t>:</w:t>
      </w:r>
    </w:p>
    <w:p w:rsidR="0053170D" w:rsidRPr="00EC5478" w:rsidRDefault="0053170D" w:rsidP="00AD29A7">
      <w:pPr>
        <w:pStyle w:val="a4"/>
        <w:numPr>
          <w:ilvl w:val="0"/>
          <w:numId w:val="3"/>
        </w:numPr>
        <w:bidi/>
        <w:spacing w:line="360" w:lineRule="auto"/>
        <w:rPr>
          <w:rFonts w:cs="Times New Roman"/>
          <w:szCs w:val="24"/>
        </w:rPr>
      </w:pPr>
      <w:r w:rsidRPr="00EC5478">
        <w:rPr>
          <w:rFonts w:cs="Times New Roman"/>
          <w:szCs w:val="24"/>
          <w:rtl/>
          <w:lang w:bidi="he-IL"/>
        </w:rPr>
        <w:t>ליאת</w:t>
      </w:r>
      <w:r w:rsidRPr="00EC5478">
        <w:rPr>
          <w:rFonts w:cs="Times New Roman"/>
          <w:szCs w:val="24"/>
          <w:rtl/>
        </w:rPr>
        <w:t xml:space="preserve">: </w:t>
      </w:r>
      <w:r w:rsidRPr="00EC5478">
        <w:rPr>
          <w:rFonts w:cs="Times New Roman"/>
          <w:szCs w:val="24"/>
          <w:rtl/>
          <w:lang w:bidi="he-IL"/>
        </w:rPr>
        <w:t>כן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זה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התאריך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שהוא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נפטר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בו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b/>
          <w:bCs/>
          <w:szCs w:val="24"/>
          <w:rtl/>
          <w:lang w:bidi="he-IL"/>
        </w:rPr>
        <w:t>אני</w:t>
      </w:r>
      <w:r w:rsidRPr="00EC5478">
        <w:rPr>
          <w:rFonts w:cs="Times New Roman"/>
          <w:b/>
          <w:bCs/>
          <w:szCs w:val="24"/>
          <w:rtl/>
        </w:rPr>
        <w:t xml:space="preserve"> </w:t>
      </w:r>
      <w:r w:rsidRPr="00EC5478">
        <w:rPr>
          <w:rFonts w:cs="Times New Roman"/>
          <w:b/>
          <w:bCs/>
          <w:szCs w:val="24"/>
          <w:rtl/>
          <w:lang w:bidi="he-IL"/>
        </w:rPr>
        <w:t>חושבת</w:t>
      </w:r>
      <w:r w:rsidRPr="00EC5478">
        <w:rPr>
          <w:rFonts w:cs="Times New Roman"/>
          <w:szCs w:val="24"/>
          <w:rtl/>
        </w:rPr>
        <w:t xml:space="preserve"> (</w:t>
      </w:r>
      <w:r w:rsidRPr="00EC5478">
        <w:rPr>
          <w:rFonts w:cs="Times New Roman"/>
          <w:szCs w:val="24"/>
          <w:rtl/>
          <w:lang w:bidi="he-IL"/>
        </w:rPr>
        <w:t>משלר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השעון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העתיד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מצ</w:t>
      </w:r>
      <w:r w:rsidRPr="00EC5478">
        <w:rPr>
          <w:rFonts w:cs="Times New Roman"/>
          <w:szCs w:val="24"/>
          <w:rtl/>
        </w:rPr>
        <w:t>'</w:t>
      </w:r>
      <w:r w:rsidRPr="00EC5478">
        <w:rPr>
          <w:rFonts w:cs="Times New Roman"/>
          <w:szCs w:val="24"/>
          <w:rtl/>
          <w:lang w:bidi="he-IL"/>
        </w:rPr>
        <w:t>כיה</w:t>
      </w:r>
      <w:r w:rsidRPr="00EC5478">
        <w:rPr>
          <w:rFonts w:cs="Times New Roman"/>
          <w:szCs w:val="24"/>
          <w:rtl/>
        </w:rPr>
        <w:t>, 34-31)</w:t>
      </w:r>
    </w:p>
    <w:p w:rsidR="0053170D" w:rsidRPr="00EC5478" w:rsidRDefault="0053170D" w:rsidP="0053170D">
      <w:pPr>
        <w:bidi/>
        <w:spacing w:after="240" w:line="360" w:lineRule="auto"/>
        <w:ind w:left="4" w:hanging="4"/>
        <w:rPr>
          <w:rFonts w:cs="Times New Roman"/>
          <w:szCs w:val="24"/>
          <w:rtl/>
        </w:rPr>
      </w:pPr>
      <w:r w:rsidRPr="00EC5478">
        <w:rPr>
          <w:rFonts w:cs="Times New Roman"/>
          <w:szCs w:val="24"/>
          <w:rtl/>
          <w:lang w:bidi="he-IL"/>
        </w:rPr>
        <w:t>המקור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לפני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נרמול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נראה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כך</w:t>
      </w:r>
      <w:r w:rsidRPr="00EC5478">
        <w:rPr>
          <w:rFonts w:cs="Times New Roman"/>
          <w:szCs w:val="24"/>
          <w:rtl/>
        </w:rPr>
        <w:t>:</w:t>
      </w:r>
    </w:p>
    <w:p w:rsidR="0053170D" w:rsidRPr="00EC5478" w:rsidRDefault="0053170D" w:rsidP="00AD29A7">
      <w:pPr>
        <w:pStyle w:val="a4"/>
        <w:numPr>
          <w:ilvl w:val="0"/>
          <w:numId w:val="3"/>
        </w:numPr>
        <w:bidi/>
        <w:spacing w:after="0" w:line="360" w:lineRule="auto"/>
        <w:rPr>
          <w:rFonts w:eastAsia="Calibri" w:cs="Times New Roman"/>
          <w:szCs w:val="24"/>
        </w:rPr>
      </w:pPr>
      <w:r w:rsidRPr="00EC5478">
        <w:rPr>
          <w:rFonts w:eastAsia="Calibri" w:cs="Times New Roman"/>
          <w:szCs w:val="24"/>
          <w:rtl/>
          <w:lang w:bidi="he-IL"/>
        </w:rPr>
        <w:t>ליאת</w:t>
      </w:r>
      <w:r w:rsidRPr="00EC5478">
        <w:rPr>
          <w:rFonts w:eastAsia="Calibri" w:cs="Times New Roman"/>
          <w:szCs w:val="24"/>
          <w:rtl/>
        </w:rPr>
        <w:t>:</w:t>
      </w:r>
      <w:r w:rsidRPr="00EC5478">
        <w:rPr>
          <w:rFonts w:eastAsia="Calibri" w:cs="Times New Roman"/>
          <w:szCs w:val="24"/>
          <w:rtl/>
        </w:rPr>
        <w:tab/>
        <w:t xml:space="preserve"> ...</w:t>
      </w:r>
      <w:r w:rsidRPr="00EC5478">
        <w:rPr>
          <w:rFonts w:eastAsia="Calibri" w:cs="Times New Roman"/>
          <w:szCs w:val="24"/>
          <w:rtl/>
          <w:lang w:bidi="he-IL"/>
        </w:rPr>
        <w:t>כן</w:t>
      </w:r>
      <w:r w:rsidRPr="00EC5478">
        <w:rPr>
          <w:rFonts w:eastAsia="Calibri" w:cs="Times New Roman"/>
          <w:szCs w:val="24"/>
          <w:rtl/>
        </w:rPr>
        <w:t>,</w:t>
      </w:r>
    </w:p>
    <w:p w:rsidR="0053170D" w:rsidRPr="00EC5478" w:rsidRDefault="0053170D" w:rsidP="0053170D">
      <w:pPr>
        <w:bidi/>
        <w:spacing w:line="360" w:lineRule="auto"/>
        <w:ind w:left="360"/>
        <w:rPr>
          <w:rFonts w:eastAsia="Calibri" w:cs="Times New Roman"/>
          <w:szCs w:val="24"/>
        </w:rPr>
      </w:pPr>
      <w:r w:rsidRPr="00EC5478">
        <w:rPr>
          <w:rFonts w:eastAsia="Calibri" w:cs="Times New Roman"/>
          <w:szCs w:val="24"/>
          <w:rtl/>
          <w:lang w:bidi="he-IL"/>
        </w:rPr>
        <w:t xml:space="preserve">                     זה התאריך שהו</w:t>
      </w:r>
      <w:r w:rsidRPr="00EC5478">
        <w:rPr>
          <w:rFonts w:eastAsia="Calibri" w:cs="Times New Roman"/>
          <w:szCs w:val="24"/>
          <w:rtl/>
        </w:rPr>
        <w:t>--</w:t>
      </w:r>
      <w:r w:rsidRPr="00EC5478">
        <w:rPr>
          <w:rFonts w:eastAsia="Calibri" w:cs="Times New Roman"/>
          <w:szCs w:val="24"/>
          <w:rtl/>
          <w:lang w:bidi="he-IL"/>
        </w:rPr>
        <w:t>א</w:t>
      </w:r>
      <w:r w:rsidRPr="00EC5478">
        <w:rPr>
          <w:rFonts w:eastAsia="Calibri" w:cs="Times New Roman"/>
          <w:szCs w:val="24"/>
          <w:rtl/>
        </w:rPr>
        <w:t>,</w:t>
      </w:r>
    </w:p>
    <w:p w:rsidR="0053170D" w:rsidRPr="00EC5478" w:rsidRDefault="0053170D" w:rsidP="0053170D">
      <w:pPr>
        <w:bidi/>
        <w:spacing w:line="360" w:lineRule="auto"/>
        <w:ind w:left="360"/>
        <w:rPr>
          <w:rFonts w:eastAsia="Calibri" w:cs="Times New Roman"/>
          <w:szCs w:val="24"/>
        </w:rPr>
      </w:pPr>
      <w:r w:rsidRPr="00EC5478">
        <w:rPr>
          <w:rFonts w:eastAsia="Calibri" w:cs="Times New Roman"/>
          <w:szCs w:val="24"/>
          <w:rtl/>
          <w:lang w:bidi="he-IL"/>
        </w:rPr>
        <w:t xml:space="preserve">                     נפטר בו</w:t>
      </w:r>
      <w:r w:rsidRPr="00EC5478">
        <w:rPr>
          <w:rFonts w:eastAsia="Calibri" w:cs="Times New Roman"/>
          <w:szCs w:val="24"/>
          <w:rtl/>
        </w:rPr>
        <w:t>,</w:t>
      </w:r>
    </w:p>
    <w:p w:rsidR="0053170D" w:rsidRPr="00EC5478" w:rsidRDefault="0053170D" w:rsidP="0053170D">
      <w:pPr>
        <w:tabs>
          <w:tab w:val="left" w:pos="1502"/>
        </w:tabs>
        <w:bidi/>
        <w:spacing w:line="360" w:lineRule="auto"/>
        <w:ind w:left="360"/>
        <w:rPr>
          <w:rFonts w:eastAsia="Calibri" w:cs="Times New Roman"/>
          <w:szCs w:val="24"/>
        </w:rPr>
      </w:pPr>
      <w:r w:rsidRPr="00EC5478">
        <w:rPr>
          <w:rFonts w:eastAsia="Calibri" w:cs="Times New Roman"/>
          <w:szCs w:val="24"/>
          <w:rtl/>
          <w:lang w:bidi="he-IL"/>
        </w:rPr>
        <w:t xml:space="preserve">                     אני חושבת</w:t>
      </w:r>
    </w:p>
    <w:p w:rsidR="0053170D" w:rsidRPr="00EC5478" w:rsidRDefault="0053170D" w:rsidP="0053170D">
      <w:pPr>
        <w:tabs>
          <w:tab w:val="left" w:pos="1502"/>
        </w:tabs>
        <w:bidi/>
        <w:spacing w:line="360" w:lineRule="auto"/>
        <w:ind w:left="360"/>
        <w:rPr>
          <w:rFonts w:eastAsia="Calibri" w:cs="Times New Roman"/>
          <w:szCs w:val="24"/>
        </w:rPr>
      </w:pPr>
      <w:r w:rsidRPr="00EC5478">
        <w:rPr>
          <w:rFonts w:eastAsia="Calibri" w:cs="Times New Roman"/>
          <w:szCs w:val="24"/>
          <w:rtl/>
        </w:rPr>
        <w:tab/>
        <w:t xml:space="preserve">         {</w:t>
      </w:r>
      <w:r w:rsidRPr="00EC5478">
        <w:rPr>
          <w:rFonts w:eastAsia="Calibri" w:cs="Times New Roman"/>
          <w:i/>
          <w:iCs/>
          <w:szCs w:val="24"/>
        </w:rPr>
        <w:t>acc</w:t>
      </w:r>
      <w:r w:rsidRPr="00EC5478">
        <w:rPr>
          <w:rFonts w:eastAsia="Calibri" w:cs="Times New Roman"/>
          <w:szCs w:val="24"/>
          <w:rtl/>
        </w:rPr>
        <w:t>}</w:t>
      </w:r>
    </w:p>
    <w:p w:rsidR="0053170D" w:rsidRPr="00EC5478" w:rsidRDefault="0053170D" w:rsidP="0053170D">
      <w:pPr>
        <w:bidi/>
        <w:spacing w:after="240" w:line="360" w:lineRule="auto"/>
        <w:ind w:left="4" w:hanging="4"/>
        <w:rPr>
          <w:rFonts w:cs="Times New Roman"/>
          <w:szCs w:val="24"/>
          <w:rtl/>
        </w:rPr>
      </w:pPr>
      <w:r w:rsidRPr="00EC5478">
        <w:rPr>
          <w:rFonts w:cs="Times New Roman"/>
          <w:szCs w:val="24"/>
          <w:rtl/>
          <w:lang w:bidi="he-IL"/>
        </w:rPr>
        <w:t>הפסיקים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מציינים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גבול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יחידת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הנגנה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בטון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ממשיך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המאותת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לנמענים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שהדוברת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טרם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סיימה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רצף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הדיבור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אך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ניתן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גם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להצביע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על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תופעות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אקראיות</w:t>
      </w:r>
      <w:r w:rsidRPr="00EC5478">
        <w:rPr>
          <w:rFonts w:cs="Times New Roman"/>
          <w:szCs w:val="24"/>
          <w:rtl/>
        </w:rPr>
        <w:t xml:space="preserve">: </w:t>
      </w:r>
      <w:r w:rsidRPr="00EC5478">
        <w:rPr>
          <w:rFonts w:cs="Times New Roman"/>
          <w:szCs w:val="24"/>
          <w:rtl/>
          <w:lang w:bidi="he-IL"/>
        </w:rPr>
        <w:t>פסק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ארוך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לפני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b/>
          <w:bCs/>
          <w:szCs w:val="24"/>
          <w:rtl/>
          <w:lang w:bidi="he-IL"/>
        </w:rPr>
        <w:t>כן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ביחידה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הפרוזודית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הראשונה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קטיעה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פרוזודית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בהגיית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b/>
          <w:bCs/>
          <w:szCs w:val="24"/>
          <w:rtl/>
          <w:lang w:bidi="he-IL"/>
        </w:rPr>
        <w:t>הו--א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ביחידה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הפרוזודית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העוקבת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והגייה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מודגשת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המילה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b/>
          <w:bCs/>
          <w:szCs w:val="24"/>
          <w:rtl/>
          <w:lang w:bidi="he-IL"/>
        </w:rPr>
        <w:t>חושבת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במובאות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אחרות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הושמטו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לעתים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צייני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שיח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דוגמת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b/>
          <w:bCs/>
          <w:szCs w:val="24"/>
          <w:rtl/>
          <w:lang w:bidi="he-IL"/>
        </w:rPr>
        <w:t>אֶ</w:t>
      </w:r>
      <w:r w:rsidRPr="00EC5478">
        <w:rPr>
          <w:rFonts w:cs="Times New Roman"/>
          <w:b/>
          <w:bCs/>
          <w:szCs w:val="24"/>
          <w:rtl/>
        </w:rPr>
        <w:t>--</w:t>
      </w:r>
      <w:r w:rsidRPr="00EC5478">
        <w:rPr>
          <w:rFonts w:cs="Times New Roman"/>
          <w:b/>
          <w:bCs/>
          <w:szCs w:val="24"/>
          <w:rtl/>
          <w:lang w:bidi="he-IL"/>
        </w:rPr>
        <w:t>ה</w:t>
      </w:r>
      <w:r w:rsidRPr="00EC5478">
        <w:rPr>
          <w:rFonts w:cs="Times New Roman"/>
          <w:b/>
          <w:bCs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שבאמצעותם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הדוברת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שומרת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על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תורה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ומאותת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לנמענים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על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תהליך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עיבוד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המבע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שברצונה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להפיק</w:t>
      </w:r>
      <w:r w:rsidRPr="00EC5478">
        <w:rPr>
          <w:rFonts w:cs="Times New Roman"/>
          <w:szCs w:val="24"/>
          <w:rtl/>
        </w:rPr>
        <w:t>:</w:t>
      </w:r>
    </w:p>
    <w:p w:rsidR="0053170D" w:rsidRPr="00EC5478" w:rsidRDefault="0053170D" w:rsidP="00AD29A7">
      <w:pPr>
        <w:numPr>
          <w:ilvl w:val="0"/>
          <w:numId w:val="3"/>
        </w:numPr>
        <w:tabs>
          <w:tab w:val="num" w:pos="1466"/>
        </w:tabs>
        <w:bidi/>
        <w:spacing w:after="0" w:line="360" w:lineRule="auto"/>
        <w:rPr>
          <w:rFonts w:cs="Times New Roman"/>
          <w:szCs w:val="24"/>
        </w:rPr>
      </w:pPr>
      <w:r w:rsidRPr="00EC5478">
        <w:rPr>
          <w:rFonts w:cs="Times New Roman"/>
          <w:szCs w:val="24"/>
          <w:rtl/>
        </w:rPr>
        <w:t>.....</w:t>
      </w:r>
      <w:r w:rsidRPr="00EC5478">
        <w:rPr>
          <w:rFonts w:cs="Times New Roman"/>
          <w:szCs w:val="24"/>
          <w:rtl/>
          <w:lang w:bidi="he-IL"/>
        </w:rPr>
        <w:t>הקיצר אֶ</w:t>
      </w:r>
      <w:r w:rsidRPr="00EC5478">
        <w:rPr>
          <w:rFonts w:cs="Times New Roman"/>
          <w:szCs w:val="24"/>
          <w:rtl/>
        </w:rPr>
        <w:t>--</w:t>
      </w:r>
      <w:r w:rsidRPr="00EC5478">
        <w:rPr>
          <w:rFonts w:cs="Times New Roman"/>
          <w:szCs w:val="24"/>
          <w:rtl/>
          <w:lang w:bidi="he-IL"/>
        </w:rPr>
        <w:t>ה</w:t>
      </w:r>
      <w:r w:rsidRPr="00EC5478">
        <w:rPr>
          <w:rFonts w:cs="Times New Roman"/>
          <w:szCs w:val="24"/>
          <w:rtl/>
        </w:rPr>
        <w:t>,</w:t>
      </w:r>
    </w:p>
    <w:p w:rsidR="0053170D" w:rsidRPr="00EC5478" w:rsidRDefault="0053170D" w:rsidP="0053170D">
      <w:pPr>
        <w:bidi/>
        <w:spacing w:after="240" w:line="360" w:lineRule="auto"/>
        <w:ind w:left="4" w:hanging="4"/>
        <w:rPr>
          <w:rFonts w:cs="Times New Roman"/>
          <w:szCs w:val="24"/>
          <w:rtl/>
        </w:rPr>
      </w:pP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</w:rPr>
        <w:tab/>
        <w:t xml:space="preserve">   {</w:t>
      </w:r>
      <w:r w:rsidRPr="00EC5478">
        <w:rPr>
          <w:rFonts w:cs="Times New Roman"/>
          <w:szCs w:val="24"/>
          <w:rtl/>
          <w:lang w:bidi="he-IL"/>
        </w:rPr>
        <w:t>ארוך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מאוד</w:t>
      </w:r>
      <w:r w:rsidRPr="00EC5478">
        <w:rPr>
          <w:rFonts w:cs="Times New Roman"/>
          <w:szCs w:val="24"/>
          <w:rtl/>
        </w:rPr>
        <w:t>} (</w:t>
      </w:r>
      <w:r w:rsidRPr="00EC5478">
        <w:rPr>
          <w:rFonts w:cs="Times New Roman"/>
          <w:szCs w:val="24"/>
          <w:rtl/>
          <w:lang w:bidi="he-IL"/>
        </w:rPr>
        <w:t>משלר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הרפתקה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בדיסנילנד</w:t>
      </w:r>
      <w:r w:rsidRPr="00EC5478">
        <w:rPr>
          <w:rFonts w:cs="Times New Roman"/>
          <w:szCs w:val="24"/>
          <w:rtl/>
        </w:rPr>
        <w:t>, 5)</w:t>
      </w:r>
    </w:p>
    <w:p w:rsidR="0053170D" w:rsidRDefault="0053170D" w:rsidP="0053170D">
      <w:pPr>
        <w:bidi/>
        <w:spacing w:after="240" w:line="360" w:lineRule="auto"/>
        <w:ind w:left="4" w:hanging="4"/>
        <w:rPr>
          <w:rFonts w:cs="Times New Roman"/>
          <w:szCs w:val="24"/>
          <w:rtl/>
          <w:lang w:bidi="he-IL"/>
        </w:rPr>
      </w:pPr>
      <w:r w:rsidRPr="00EC5478">
        <w:rPr>
          <w:rFonts w:cs="Times New Roman"/>
          <w:szCs w:val="24"/>
          <w:rtl/>
          <w:lang w:bidi="he-IL"/>
        </w:rPr>
        <w:lastRenderedPageBreak/>
        <w:t>כמו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כן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הפער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הפונטי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בין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אופן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ההגייה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בדיבור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אגבי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מהיר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או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חטוף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לעומת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צורת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ההגייה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המשתקפת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בכתב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נורמלה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במקרים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רבים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כדי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להקל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על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הקוראים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בפענוח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המבע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כך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למשל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מבעים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דוגמת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b/>
          <w:bCs/>
          <w:szCs w:val="24"/>
          <w:rtl/>
          <w:lang w:bidi="he-IL"/>
        </w:rPr>
        <w:t>לוֹיְדַת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b/>
          <w:bCs/>
          <w:szCs w:val="24"/>
          <w:rtl/>
          <w:lang w:bidi="he-IL"/>
        </w:rPr>
        <w:t>אניצֵך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נורמלו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לצורתם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בכתב</w:t>
      </w:r>
      <w:r w:rsidRPr="00EC5478">
        <w:rPr>
          <w:rFonts w:cs="Times New Roman"/>
          <w:szCs w:val="24"/>
          <w:rtl/>
        </w:rPr>
        <w:t xml:space="preserve">: </w:t>
      </w:r>
      <w:r w:rsidRPr="00EC5478">
        <w:rPr>
          <w:rFonts w:cs="Times New Roman"/>
          <w:b/>
          <w:bCs/>
          <w:szCs w:val="24"/>
          <w:rtl/>
          <w:lang w:bidi="he-IL"/>
        </w:rPr>
        <w:t>לא</w:t>
      </w:r>
      <w:r w:rsidRPr="00EC5478">
        <w:rPr>
          <w:rFonts w:cs="Times New Roman"/>
          <w:b/>
          <w:bCs/>
          <w:szCs w:val="24"/>
          <w:rtl/>
        </w:rPr>
        <w:t xml:space="preserve"> </w:t>
      </w:r>
      <w:r w:rsidRPr="00EC5478">
        <w:rPr>
          <w:rFonts w:cs="Times New Roman"/>
          <w:b/>
          <w:bCs/>
          <w:szCs w:val="24"/>
          <w:rtl/>
          <w:lang w:bidi="he-IL"/>
        </w:rPr>
        <w:t>יודעת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b/>
          <w:bCs/>
          <w:szCs w:val="24"/>
          <w:rtl/>
          <w:lang w:bidi="he-IL"/>
        </w:rPr>
        <w:t>אני</w:t>
      </w:r>
      <w:r w:rsidRPr="00EC5478">
        <w:rPr>
          <w:rFonts w:cs="Times New Roman"/>
          <w:b/>
          <w:bCs/>
          <w:szCs w:val="24"/>
          <w:rtl/>
        </w:rPr>
        <w:t xml:space="preserve"> </w:t>
      </w:r>
      <w:r w:rsidRPr="00EC5478">
        <w:rPr>
          <w:rFonts w:cs="Times New Roman"/>
          <w:b/>
          <w:bCs/>
          <w:szCs w:val="24"/>
          <w:rtl/>
          <w:lang w:bidi="he-IL"/>
        </w:rPr>
        <w:t>צריך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בהתאמה</w:t>
      </w:r>
      <w:r w:rsidRPr="00EC5478">
        <w:rPr>
          <w:rFonts w:cs="Times New Roman"/>
          <w:szCs w:val="24"/>
          <w:rtl/>
        </w:rPr>
        <w:t>.</w:t>
      </w:r>
      <w:r w:rsidRPr="00EC5478">
        <w:rPr>
          <w:rStyle w:val="aa"/>
          <w:rFonts w:eastAsia="Calibri" w:cs="Times New Roman"/>
          <w:szCs w:val="24"/>
          <w:rtl/>
        </w:rPr>
        <w:footnoteReference w:id="1"/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עם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זאת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שינויי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הנגנה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שלהם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ערך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דקדוקי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מבחין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בעברית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ואשר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מסומנים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בתמלילים</w:t>
      </w:r>
      <w:r w:rsidRPr="00EC5478">
        <w:rPr>
          <w:rFonts w:cs="Times New Roman"/>
          <w:szCs w:val="24"/>
          <w:rtl/>
        </w:rPr>
        <w:t xml:space="preserve">  </w:t>
      </w:r>
      <w:r w:rsidRPr="00EC5478">
        <w:rPr>
          <w:rFonts w:cs="Times New Roman"/>
          <w:szCs w:val="24"/>
          <w:rtl/>
          <w:lang w:bidi="he-IL"/>
        </w:rPr>
        <w:t>בסימן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שאלה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וסימן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קריאה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מופיעים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בדוגמאות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בלא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שינוי</w:t>
      </w:r>
      <w:r w:rsidRPr="00EC5478">
        <w:rPr>
          <w:rFonts w:cs="Times New Roman"/>
          <w:szCs w:val="24"/>
          <w:rtl/>
        </w:rPr>
        <w:t>.</w:t>
      </w:r>
    </w:p>
    <w:p w:rsidR="00116FC6" w:rsidRPr="00116FC6" w:rsidRDefault="00380F46" w:rsidP="00380F46">
      <w:pPr>
        <w:bidi/>
        <w:spacing w:after="240" w:line="360" w:lineRule="auto"/>
        <w:ind w:left="4" w:firstLine="753"/>
        <w:outlineLvl w:val="0"/>
        <w:rPr>
          <w:rFonts w:ascii="David" w:hAnsi="David" w:cs="David"/>
          <w:b/>
          <w:bCs/>
          <w:szCs w:val="24"/>
          <w:rtl/>
          <w:lang w:bidi="he-IL"/>
        </w:rPr>
      </w:pPr>
      <w:r>
        <w:rPr>
          <w:rFonts w:ascii="David" w:hAnsi="David" w:cs="David" w:hint="cs"/>
          <w:b/>
          <w:bCs/>
          <w:szCs w:val="24"/>
          <w:rtl/>
          <w:lang w:bidi="he-IL"/>
        </w:rPr>
        <w:t>מבנה העבודה</w:t>
      </w:r>
    </w:p>
    <w:p w:rsidR="0053170D" w:rsidRPr="00EC5478" w:rsidRDefault="0053170D" w:rsidP="0002370C">
      <w:pPr>
        <w:bidi/>
        <w:spacing w:after="240" w:line="360" w:lineRule="auto"/>
        <w:ind w:left="4" w:hanging="4"/>
        <w:rPr>
          <w:rFonts w:cs="Times New Roman"/>
          <w:szCs w:val="24"/>
          <w:rtl/>
        </w:rPr>
      </w:pPr>
      <w:r w:rsidRPr="00EC5478">
        <w:rPr>
          <w:rFonts w:cs="Times New Roman"/>
          <w:szCs w:val="24"/>
          <w:rtl/>
          <w:lang w:bidi="he-IL"/>
        </w:rPr>
        <w:t>בעבודה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חמישה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פרקים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נושאיים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וכן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פרקי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המבוא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והסיכום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הפרק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הראשון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דן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בזמן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הדקדוקי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הוא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מציע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הגדרות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לזמן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הדקדוקי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ולייצוגו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הסמנטי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לפי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שתי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תאוריות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אוניברסליות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מוכרות</w:t>
      </w:r>
      <w:r w:rsidRPr="00EC5478">
        <w:rPr>
          <w:rFonts w:cs="Times New Roman"/>
          <w:szCs w:val="24"/>
          <w:rtl/>
        </w:rPr>
        <w:t xml:space="preserve">: </w:t>
      </w:r>
      <w:r w:rsidRPr="00EC5478">
        <w:rPr>
          <w:rFonts w:cs="Times New Roman"/>
          <w:szCs w:val="24"/>
          <w:rtl/>
          <w:lang w:bidi="he-IL"/>
        </w:rPr>
        <w:t>תאוריית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הזמן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יספרסן</w:t>
      </w:r>
      <w:r w:rsidRPr="00EC5478">
        <w:rPr>
          <w:rFonts w:cs="Times New Roman"/>
          <w:szCs w:val="24"/>
          <w:rtl/>
        </w:rPr>
        <w:t xml:space="preserve"> </w:t>
      </w:r>
      <w:sdt>
        <w:sdtPr>
          <w:rPr>
            <w:rFonts w:cs="Times New Roman"/>
            <w:szCs w:val="24"/>
            <w:rtl/>
          </w:rPr>
          <w:id w:val="-1524313355"/>
          <w:citation/>
        </w:sdtPr>
        <w:sdtEndPr/>
        <w:sdtContent>
          <w:r w:rsidR="00623E76" w:rsidRPr="00EC5478">
            <w:rPr>
              <w:rFonts w:cs="Times New Roman"/>
              <w:szCs w:val="24"/>
            </w:rPr>
            <w:fldChar w:fldCharType="begin"/>
          </w:r>
          <w:r w:rsidRPr="00EC5478">
            <w:rPr>
              <w:rFonts w:cs="Times New Roman"/>
              <w:szCs w:val="24"/>
            </w:rPr>
            <w:instrText xml:space="preserve"> CITATION Jes24 \l 1037 </w:instrText>
          </w:r>
          <w:r w:rsidR="00623E76" w:rsidRPr="00EC5478">
            <w:rPr>
              <w:rFonts w:cs="Times New Roman"/>
              <w:szCs w:val="24"/>
            </w:rPr>
            <w:fldChar w:fldCharType="separate"/>
          </w:r>
          <w:r w:rsidRPr="00421A57">
            <w:rPr>
              <w:rFonts w:cs="Times New Roman"/>
              <w:noProof/>
              <w:szCs w:val="24"/>
            </w:rPr>
            <w:t>(Jespersen, 1924)</w:t>
          </w:r>
          <w:r w:rsidR="00623E76" w:rsidRPr="00EC5478">
            <w:rPr>
              <w:rFonts w:cs="Times New Roman"/>
              <w:szCs w:val="24"/>
            </w:rPr>
            <w:fldChar w:fldCharType="end"/>
          </w:r>
        </w:sdtContent>
      </w:sdt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והתאוריה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הרווחת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בימינו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בספרות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המחקרית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שהציג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רייכנבך</w:t>
      </w:r>
      <w:r w:rsidRPr="00EC5478">
        <w:rPr>
          <w:rFonts w:cs="Times New Roman"/>
          <w:szCs w:val="24"/>
          <w:rtl/>
        </w:rPr>
        <w:t xml:space="preserve"> </w:t>
      </w:r>
      <w:sdt>
        <w:sdtPr>
          <w:rPr>
            <w:rFonts w:cs="Times New Roman"/>
            <w:szCs w:val="24"/>
            <w:rtl/>
          </w:rPr>
          <w:id w:val="-1524313356"/>
          <w:citation/>
        </w:sdtPr>
        <w:sdtEndPr/>
        <w:sdtContent>
          <w:r w:rsidR="0002370C">
            <w:rPr>
              <w:rFonts w:cs="Times New Roman"/>
              <w:szCs w:val="24"/>
            </w:rPr>
            <w:fldChar w:fldCharType="begin"/>
          </w:r>
          <w:r w:rsidR="0002370C">
            <w:rPr>
              <w:rFonts w:cs="Times New Roman"/>
              <w:szCs w:val="24"/>
              <w:rtl/>
              <w:lang w:bidi="he-IL"/>
            </w:rPr>
            <w:instrText xml:space="preserve"> </w:instrText>
          </w:r>
          <w:r w:rsidR="0002370C">
            <w:rPr>
              <w:rFonts w:cs="Times New Roman" w:hint="cs"/>
              <w:szCs w:val="24"/>
              <w:lang w:bidi="he-IL"/>
            </w:rPr>
            <w:instrText>CITATION Rei \t  \l 1037</w:instrText>
          </w:r>
          <w:r w:rsidR="0002370C">
            <w:rPr>
              <w:rFonts w:cs="Times New Roman" w:hint="cs"/>
              <w:szCs w:val="24"/>
              <w:rtl/>
              <w:lang w:bidi="he-IL"/>
            </w:rPr>
            <w:instrText xml:space="preserve"> </w:instrText>
          </w:r>
          <w:r w:rsidR="0002370C">
            <w:rPr>
              <w:rFonts w:cs="Times New Roman"/>
              <w:szCs w:val="24"/>
              <w:rtl/>
              <w:lang w:bidi="he-IL"/>
            </w:rPr>
            <w:instrText xml:space="preserve"> </w:instrText>
          </w:r>
          <w:r w:rsidR="0002370C">
            <w:rPr>
              <w:rFonts w:cs="Times New Roman"/>
              <w:szCs w:val="24"/>
            </w:rPr>
            <w:fldChar w:fldCharType="separate"/>
          </w:r>
          <w:r w:rsidR="0002370C" w:rsidRPr="0002370C">
            <w:rPr>
              <w:rFonts w:cs="Times New Roman"/>
              <w:noProof/>
              <w:szCs w:val="24"/>
              <w:lang w:bidi="he-IL"/>
            </w:rPr>
            <w:t>(Reichenbach, 1947)</w:t>
          </w:r>
          <w:r w:rsidR="0002370C">
            <w:rPr>
              <w:rFonts w:cs="Times New Roman"/>
              <w:szCs w:val="24"/>
            </w:rPr>
            <w:fldChar w:fldCharType="end"/>
          </w:r>
        </w:sdtContent>
      </w:sdt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הדוגמאות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מהקורפוס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וניתוחן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מעידים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שצורני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נטיית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הפועל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בעברית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משמשים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אמנם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להבעת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עבר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הווה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ועתיד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כצפוי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אך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משמשים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גם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להבעה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b/>
          <w:bCs/>
          <w:szCs w:val="24"/>
          <w:rtl/>
          <w:lang w:bidi="he-IL"/>
        </w:rPr>
        <w:t>לא</w:t>
      </w:r>
      <w:r w:rsidRPr="00EC5478">
        <w:rPr>
          <w:rFonts w:cs="Times New Roman"/>
          <w:b/>
          <w:bCs/>
          <w:szCs w:val="24"/>
          <w:rtl/>
        </w:rPr>
        <w:t xml:space="preserve"> </w:t>
      </w:r>
      <w:r w:rsidRPr="00EC5478">
        <w:rPr>
          <w:rFonts w:cs="Times New Roman"/>
          <w:b/>
          <w:bCs/>
          <w:szCs w:val="24"/>
          <w:rtl/>
          <w:lang w:bidi="he-IL"/>
        </w:rPr>
        <w:t>ליטרלית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כלומר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משמשים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לתיאור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אירועים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שזמני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התרחשותם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אינם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תואמים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צורות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הנטייה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הפועל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לדוגמה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b/>
          <w:bCs/>
          <w:szCs w:val="24"/>
          <w:rtl/>
          <w:lang w:bidi="he-IL"/>
        </w:rPr>
        <w:t>הולך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בצורת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הבינוני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עשוי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להביע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זמן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הווה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אך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גם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עבר</w:t>
      </w:r>
      <w:r w:rsidRPr="00EC5478">
        <w:rPr>
          <w:rFonts w:cs="Times New Roman"/>
          <w:szCs w:val="24"/>
          <w:rtl/>
        </w:rPr>
        <w:t xml:space="preserve"> (</w:t>
      </w:r>
      <w:r w:rsidRPr="00EC5478">
        <w:rPr>
          <w:rFonts w:cs="Times New Roman"/>
          <w:szCs w:val="24"/>
          <w:rtl/>
          <w:lang w:bidi="he-IL"/>
        </w:rPr>
        <w:t>תופעה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המוכרת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בספרו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המחקרית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בשם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b/>
          <w:bCs/>
          <w:szCs w:val="24"/>
          <w:rtl/>
          <w:lang w:bidi="he-IL"/>
        </w:rPr>
        <w:t>הווה</w:t>
      </w:r>
      <w:r w:rsidRPr="00EC5478">
        <w:rPr>
          <w:rFonts w:cs="Times New Roman"/>
          <w:b/>
          <w:bCs/>
          <w:szCs w:val="24"/>
          <w:rtl/>
        </w:rPr>
        <w:t xml:space="preserve"> </w:t>
      </w:r>
      <w:r w:rsidRPr="00EC5478">
        <w:rPr>
          <w:rFonts w:cs="Times New Roman"/>
          <w:b/>
          <w:bCs/>
          <w:szCs w:val="24"/>
          <w:rtl/>
          <w:lang w:bidi="he-IL"/>
        </w:rPr>
        <w:t>נרטיבי</w:t>
      </w:r>
      <w:r w:rsidRPr="00EC5478">
        <w:rPr>
          <w:rFonts w:cs="Times New Roman"/>
          <w:szCs w:val="24"/>
          <w:rtl/>
        </w:rPr>
        <w:t xml:space="preserve">) </w:t>
      </w:r>
      <w:r w:rsidRPr="00EC5478">
        <w:rPr>
          <w:rFonts w:cs="Times New Roman"/>
          <w:szCs w:val="24"/>
          <w:rtl/>
          <w:lang w:bidi="he-IL"/>
        </w:rPr>
        <w:t>בדוגמה</w:t>
      </w:r>
      <w:r w:rsidRPr="00EC5478">
        <w:rPr>
          <w:rFonts w:cs="Times New Roman"/>
          <w:szCs w:val="24"/>
          <w:rtl/>
        </w:rPr>
        <w:t xml:space="preserve"> (</w:t>
      </w:r>
      <w:r w:rsidR="00633794">
        <w:fldChar w:fldCharType="begin"/>
      </w:r>
      <w:r w:rsidR="00633794">
        <w:instrText xml:space="preserve"> REF _Ref498884432 \r \h  \* MERGEFORMAT </w:instrText>
      </w:r>
      <w:r w:rsidR="00633794">
        <w:fldChar w:fldCharType="separate"/>
      </w:r>
      <w:r w:rsidRPr="00421A57">
        <w:rPr>
          <w:rFonts w:cs="Times New Roman"/>
          <w:szCs w:val="24"/>
          <w:cs/>
        </w:rPr>
        <w:t>‎</w:t>
      </w:r>
      <w:r w:rsidRPr="00421A57">
        <w:rPr>
          <w:rFonts w:cs="Times New Roman"/>
          <w:szCs w:val="24"/>
        </w:rPr>
        <w:t>9</w:t>
      </w:r>
      <w:r w:rsidR="00633794">
        <w:fldChar w:fldCharType="end"/>
      </w:r>
      <w:r w:rsidRPr="00EC5478">
        <w:rPr>
          <w:rFonts w:cs="Times New Roman"/>
          <w:szCs w:val="24"/>
          <w:rtl/>
        </w:rPr>
        <w:t xml:space="preserve">) </w:t>
      </w:r>
      <w:r w:rsidRPr="00EC5478">
        <w:rPr>
          <w:rFonts w:cs="Times New Roman"/>
          <w:szCs w:val="24"/>
          <w:rtl/>
          <w:lang w:bidi="he-IL"/>
        </w:rPr>
        <w:t>להלן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וכן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עתיד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ודאי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</w:t>
      </w:r>
      <w:r w:rsidRPr="00EC5478">
        <w:rPr>
          <w:rFonts w:cs="Times New Roman"/>
          <w:szCs w:val="24"/>
          <w:rtl/>
        </w:rPr>
        <w:t>-(</w:t>
      </w:r>
      <w:r w:rsidR="00633794">
        <w:fldChar w:fldCharType="begin"/>
      </w:r>
      <w:r w:rsidR="00633794">
        <w:instrText xml:space="preserve"> REF _Ref498884437 \r \h  \* MERGEFORMAT </w:instrText>
      </w:r>
      <w:r w:rsidR="00633794">
        <w:fldChar w:fldCharType="separate"/>
      </w:r>
      <w:r w:rsidRPr="00421A57">
        <w:rPr>
          <w:rFonts w:cs="Times New Roman"/>
          <w:szCs w:val="24"/>
          <w:cs/>
        </w:rPr>
        <w:t>‎</w:t>
      </w:r>
      <w:r w:rsidRPr="00421A57">
        <w:rPr>
          <w:rFonts w:cs="Times New Roman"/>
          <w:szCs w:val="24"/>
        </w:rPr>
        <w:t>10</w:t>
      </w:r>
      <w:r w:rsidR="00633794">
        <w:fldChar w:fldCharType="end"/>
      </w:r>
      <w:r w:rsidRPr="00EC5478">
        <w:rPr>
          <w:rFonts w:cs="Times New Roman"/>
          <w:szCs w:val="24"/>
          <w:rtl/>
        </w:rPr>
        <w:t>):</w:t>
      </w:r>
    </w:p>
    <w:p w:rsidR="0053170D" w:rsidRPr="00EC5478" w:rsidRDefault="0053170D" w:rsidP="00AD29A7">
      <w:pPr>
        <w:pStyle w:val="a4"/>
        <w:numPr>
          <w:ilvl w:val="0"/>
          <w:numId w:val="3"/>
        </w:numPr>
        <w:bidi/>
        <w:spacing w:after="240" w:line="360" w:lineRule="auto"/>
        <w:rPr>
          <w:rFonts w:cs="Times New Roman"/>
          <w:szCs w:val="24"/>
          <w:rtl/>
        </w:rPr>
      </w:pPr>
      <w:bookmarkStart w:id="2" w:name="_Ref498884432"/>
      <w:r w:rsidRPr="00EC5478">
        <w:rPr>
          <w:rFonts w:cs="Times New Roman"/>
          <w:szCs w:val="24"/>
          <w:rtl/>
          <w:lang w:bidi="he-IL"/>
        </w:rPr>
        <w:t>אתמול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אני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הולך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ברחוב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ואת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אני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פוגש</w:t>
      </w:r>
      <w:r w:rsidRPr="00EC5478">
        <w:rPr>
          <w:rFonts w:cs="Times New Roman"/>
          <w:szCs w:val="24"/>
          <w:rtl/>
        </w:rPr>
        <w:t>?</w:t>
      </w:r>
      <w:bookmarkEnd w:id="2"/>
    </w:p>
    <w:p w:rsidR="0053170D" w:rsidRPr="00EC5478" w:rsidRDefault="0053170D" w:rsidP="00AD29A7">
      <w:pPr>
        <w:pStyle w:val="a4"/>
        <w:numPr>
          <w:ilvl w:val="0"/>
          <w:numId w:val="3"/>
        </w:numPr>
        <w:bidi/>
        <w:spacing w:after="240" w:line="360" w:lineRule="auto"/>
        <w:rPr>
          <w:rFonts w:cs="Times New Roman"/>
          <w:szCs w:val="24"/>
          <w:rtl/>
        </w:rPr>
      </w:pPr>
      <w:bookmarkStart w:id="3" w:name="_Ref498884437"/>
      <w:r w:rsidRPr="00EC5478">
        <w:rPr>
          <w:rFonts w:cs="Times New Roman"/>
          <w:szCs w:val="24"/>
          <w:rtl/>
          <w:lang w:bidi="he-IL"/>
        </w:rPr>
        <w:t>בעוד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שבועיים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אני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נוסע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לארה</w:t>
      </w:r>
      <w:r w:rsidRPr="00EC5478">
        <w:rPr>
          <w:rFonts w:cs="Times New Roman"/>
          <w:szCs w:val="24"/>
          <w:rtl/>
        </w:rPr>
        <w:t>"</w:t>
      </w:r>
      <w:r w:rsidRPr="00EC5478">
        <w:rPr>
          <w:rFonts w:cs="Times New Roman"/>
          <w:szCs w:val="24"/>
          <w:rtl/>
          <w:lang w:bidi="he-IL"/>
        </w:rPr>
        <w:t>ב</w:t>
      </w:r>
      <w:bookmarkEnd w:id="3"/>
    </w:p>
    <w:p w:rsidR="0053170D" w:rsidRPr="00EC5478" w:rsidRDefault="0053170D" w:rsidP="0053170D">
      <w:pPr>
        <w:bidi/>
        <w:spacing w:after="240" w:line="360" w:lineRule="auto"/>
        <w:ind w:left="4" w:hanging="4"/>
        <w:rPr>
          <w:rFonts w:cs="Times New Roman"/>
          <w:szCs w:val="24"/>
          <w:rtl/>
        </w:rPr>
      </w:pPr>
      <w:r w:rsidRPr="00EC5478">
        <w:rPr>
          <w:rFonts w:cs="Times New Roman"/>
          <w:szCs w:val="24"/>
          <w:rtl/>
          <w:lang w:bidi="he-IL"/>
        </w:rPr>
        <w:t>לאחר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הדיון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בזמנים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המוחלטים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מוצגים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b/>
          <w:bCs/>
          <w:szCs w:val="24"/>
          <w:rtl/>
          <w:lang w:bidi="he-IL"/>
        </w:rPr>
        <w:t>הזמנים</w:t>
      </w:r>
      <w:r w:rsidRPr="00EC5478">
        <w:rPr>
          <w:rFonts w:cs="Times New Roman"/>
          <w:b/>
          <w:bCs/>
          <w:szCs w:val="24"/>
          <w:rtl/>
        </w:rPr>
        <w:t xml:space="preserve"> </w:t>
      </w:r>
      <w:r w:rsidRPr="00EC5478">
        <w:rPr>
          <w:rFonts w:cs="Times New Roman"/>
          <w:b/>
          <w:bCs/>
          <w:szCs w:val="24"/>
          <w:rtl/>
          <w:lang w:bidi="he-IL"/>
        </w:rPr>
        <w:t>היחסיים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בעברית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מעט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נכתב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עליהם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בספרות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המחקרית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ואף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המעט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שנכתב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איננו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בהכרח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תואם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הממצאים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בקורפוס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הזמנים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היחסיים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בעברית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מקודדים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בדקדוק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שכן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קובעים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תנאי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אמת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למשפט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למעשה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השימוש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בהם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הכרחי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בתנאים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מסוימים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למשל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בפסוקיות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זיקה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ובפסוקיות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מושא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דקדוק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העברית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מבחין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אפוא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בין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שני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סוגי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זמנים</w:t>
      </w:r>
      <w:r w:rsidRPr="00EC5478">
        <w:rPr>
          <w:rFonts w:cs="Times New Roman"/>
          <w:szCs w:val="24"/>
          <w:rtl/>
        </w:rPr>
        <w:t xml:space="preserve">: </w:t>
      </w:r>
      <w:r w:rsidRPr="00EC5478">
        <w:rPr>
          <w:rFonts w:cs="Times New Roman"/>
          <w:szCs w:val="24"/>
          <w:rtl/>
          <w:lang w:bidi="he-IL"/>
        </w:rPr>
        <w:t>זמנים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מוחלטים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המוכרים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בשמות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עבר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הווה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ועתיד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אך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מקבילה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להם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מערכת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זמנים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יחסיים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לדוגמה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עתיד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לעבר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הווה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לעבר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ואחרים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הקושי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בזיהוי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מערכת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הזמנים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היחסיים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ובניסוח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כללי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הדקדוק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לשימוש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נובע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מהעובדה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שמבחינה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צורנית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אינם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נבדלים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מהזמנים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המוחלטים</w:t>
      </w:r>
      <w:sdt>
        <w:sdtPr>
          <w:rPr>
            <w:rFonts w:cs="Times New Roman"/>
            <w:szCs w:val="24"/>
            <w:rtl/>
          </w:rPr>
          <w:id w:val="-1428614379"/>
          <w:citation/>
        </w:sdtPr>
        <w:sdtEndPr/>
        <w:sdtContent>
          <w:r w:rsidR="00623E76" w:rsidRPr="00EC5478">
            <w:rPr>
              <w:rFonts w:cs="Times New Roman"/>
              <w:szCs w:val="24"/>
            </w:rPr>
            <w:fldChar w:fldCharType="begin"/>
          </w:r>
          <w:r w:rsidRPr="00EC5478">
            <w:rPr>
              <w:rFonts w:cs="Times New Roman"/>
              <w:szCs w:val="24"/>
            </w:rPr>
            <w:instrText xml:space="preserve"> CITATION </w:instrText>
          </w:r>
          <w:r w:rsidRPr="00EC5478">
            <w:rPr>
              <w:rFonts w:cs="Times New Roman"/>
              <w:szCs w:val="24"/>
              <w:rtl/>
              <w:lang w:bidi="he-IL"/>
            </w:rPr>
            <w:instrText>שור</w:instrText>
          </w:r>
          <w:r w:rsidRPr="00EC5478">
            <w:rPr>
              <w:rFonts w:cs="Times New Roman"/>
              <w:szCs w:val="24"/>
              <w:rtl/>
            </w:rPr>
            <w:instrText>81</w:instrText>
          </w:r>
          <w:r w:rsidRPr="00EC5478">
            <w:rPr>
              <w:rFonts w:cs="Times New Roman"/>
              <w:szCs w:val="24"/>
            </w:rPr>
            <w:instrText xml:space="preserve"> \p 72-71 \t  \l 1037  </w:instrText>
          </w:r>
          <w:r w:rsidR="00623E76" w:rsidRPr="00EC5478">
            <w:rPr>
              <w:rFonts w:cs="Times New Roman"/>
              <w:szCs w:val="24"/>
            </w:rPr>
            <w:fldChar w:fldCharType="separate"/>
          </w:r>
          <w:r w:rsidRPr="00421A57">
            <w:rPr>
              <w:rFonts w:cs="Times New Roman" w:hint="cs"/>
              <w:noProof/>
              <w:szCs w:val="24"/>
              <w:rtl/>
            </w:rPr>
            <w:t>(</w:t>
          </w:r>
          <w:r w:rsidRPr="00421A57">
            <w:rPr>
              <w:rFonts w:cs="Times New Roman" w:hint="cs"/>
              <w:noProof/>
              <w:szCs w:val="24"/>
              <w:rtl/>
              <w:lang w:bidi="he-IL"/>
            </w:rPr>
            <w:t>שורצולד</w:t>
          </w:r>
          <w:r w:rsidRPr="00421A57">
            <w:rPr>
              <w:rFonts w:cs="Times New Roman" w:hint="cs"/>
              <w:noProof/>
              <w:szCs w:val="24"/>
              <w:rtl/>
            </w:rPr>
            <w:t xml:space="preserve">, 1981, </w:t>
          </w:r>
          <w:r w:rsidRPr="00421A57">
            <w:rPr>
              <w:rFonts w:cs="Times New Roman" w:hint="cs"/>
              <w:noProof/>
              <w:szCs w:val="24"/>
              <w:rtl/>
              <w:lang w:bidi="he-IL"/>
            </w:rPr>
            <w:t>עמ</w:t>
          </w:r>
          <w:r w:rsidRPr="00421A57">
            <w:rPr>
              <w:rFonts w:cs="Times New Roman" w:hint="cs"/>
              <w:noProof/>
              <w:szCs w:val="24"/>
              <w:rtl/>
            </w:rPr>
            <w:t>' 72-71)</w:t>
          </w:r>
          <w:r w:rsidR="00623E76" w:rsidRPr="00EC5478">
            <w:rPr>
              <w:rFonts w:cs="Times New Roman"/>
              <w:szCs w:val="24"/>
            </w:rPr>
            <w:fldChar w:fldCharType="end"/>
          </w:r>
        </w:sdtContent>
      </w:sdt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לדוגמה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פעל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עשוי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להביע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עבר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מוחלט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המודגם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</w:t>
      </w:r>
      <w:r w:rsidRPr="00EC5478">
        <w:rPr>
          <w:rFonts w:cs="Times New Roman"/>
          <w:szCs w:val="24"/>
          <w:rtl/>
        </w:rPr>
        <w:t>-(</w:t>
      </w:r>
      <w:r w:rsidR="00633794">
        <w:fldChar w:fldCharType="begin"/>
      </w:r>
      <w:r w:rsidR="00633794">
        <w:instrText xml:space="preserve"> REF _Ref498458978 \r \h  \* MERGEFORMAT </w:instrText>
      </w:r>
      <w:r w:rsidR="00633794">
        <w:fldChar w:fldCharType="separate"/>
      </w:r>
      <w:r w:rsidRPr="00421A57">
        <w:rPr>
          <w:rFonts w:cs="Times New Roman"/>
          <w:szCs w:val="24"/>
          <w:cs/>
        </w:rPr>
        <w:t>‎</w:t>
      </w:r>
      <w:r w:rsidRPr="00421A57">
        <w:rPr>
          <w:rFonts w:cs="Times New Roman"/>
          <w:szCs w:val="24"/>
        </w:rPr>
        <w:t>11</w:t>
      </w:r>
      <w:r w:rsidR="00633794">
        <w:fldChar w:fldCharType="end"/>
      </w:r>
      <w:r w:rsidRPr="00EC5478">
        <w:rPr>
          <w:rFonts w:cs="Times New Roman"/>
          <w:szCs w:val="24"/>
          <w:rtl/>
        </w:rPr>
        <w:t xml:space="preserve">) </w:t>
      </w:r>
      <w:r w:rsidRPr="00EC5478">
        <w:rPr>
          <w:rFonts w:cs="Times New Roman"/>
          <w:szCs w:val="24"/>
          <w:rtl/>
          <w:lang w:bidi="he-IL"/>
        </w:rPr>
        <w:t>להלן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והן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עבר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יחסי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אשר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מודגם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</w:t>
      </w:r>
      <w:r w:rsidRPr="00EC5478">
        <w:rPr>
          <w:rFonts w:cs="Times New Roman"/>
          <w:szCs w:val="24"/>
          <w:rtl/>
        </w:rPr>
        <w:t>-(</w:t>
      </w:r>
      <w:r w:rsidR="00633794">
        <w:fldChar w:fldCharType="begin"/>
      </w:r>
      <w:r w:rsidR="00633794">
        <w:instrText xml:space="preserve"> REF _Ref494841720 \r \h  \* MERGEFORMAT </w:instrText>
      </w:r>
      <w:r w:rsidR="00633794">
        <w:fldChar w:fldCharType="separate"/>
      </w:r>
      <w:r w:rsidRPr="00421A57">
        <w:rPr>
          <w:rFonts w:cs="Times New Roman"/>
          <w:szCs w:val="24"/>
          <w:cs/>
        </w:rPr>
        <w:t>‎</w:t>
      </w:r>
      <w:r w:rsidRPr="00421A57">
        <w:rPr>
          <w:rFonts w:cs="Times New Roman"/>
          <w:szCs w:val="24"/>
        </w:rPr>
        <w:t>91</w:t>
      </w:r>
      <w:r w:rsidR="00633794">
        <w:fldChar w:fldCharType="end"/>
      </w:r>
      <w:r w:rsidRPr="00EC5478">
        <w:rPr>
          <w:rFonts w:cs="Times New Roman"/>
          <w:szCs w:val="24"/>
          <w:rtl/>
        </w:rPr>
        <w:t>):</w:t>
      </w:r>
    </w:p>
    <w:p w:rsidR="0053170D" w:rsidRPr="00EC5478" w:rsidRDefault="0053170D" w:rsidP="00AD29A7">
      <w:pPr>
        <w:pStyle w:val="a4"/>
        <w:numPr>
          <w:ilvl w:val="0"/>
          <w:numId w:val="3"/>
        </w:numPr>
        <w:bidi/>
        <w:spacing w:after="240" w:line="360" w:lineRule="auto"/>
        <w:rPr>
          <w:rFonts w:cs="Times New Roman"/>
          <w:szCs w:val="24"/>
          <w:rtl/>
        </w:rPr>
      </w:pPr>
      <w:bookmarkStart w:id="4" w:name="_Ref498458978"/>
      <w:r w:rsidRPr="00EC5478">
        <w:rPr>
          <w:rFonts w:cs="Times New Roman"/>
          <w:szCs w:val="24"/>
          <w:rtl/>
          <w:lang w:bidi="he-IL"/>
        </w:rPr>
        <w:t xml:space="preserve">אורן </w:t>
      </w:r>
      <w:r w:rsidRPr="00EC5478">
        <w:rPr>
          <w:rFonts w:cs="Times New Roman"/>
          <w:b/>
          <w:bCs/>
          <w:szCs w:val="24"/>
          <w:rtl/>
          <w:lang w:bidi="he-IL"/>
        </w:rPr>
        <w:t>נסע</w:t>
      </w:r>
      <w:r w:rsidRPr="00EC5478">
        <w:rPr>
          <w:rFonts w:cs="Times New Roman"/>
          <w:szCs w:val="24"/>
          <w:rtl/>
          <w:lang w:bidi="he-IL"/>
        </w:rPr>
        <w:t xml:space="preserve"> שלשום לתל אביב</w:t>
      </w:r>
      <w:bookmarkEnd w:id="4"/>
    </w:p>
    <w:p w:rsidR="0053170D" w:rsidRPr="00EC5478" w:rsidRDefault="0053170D" w:rsidP="00AD29A7">
      <w:pPr>
        <w:pStyle w:val="a4"/>
        <w:numPr>
          <w:ilvl w:val="0"/>
          <w:numId w:val="3"/>
        </w:numPr>
        <w:bidi/>
        <w:spacing w:after="240" w:line="360" w:lineRule="auto"/>
        <w:rPr>
          <w:rFonts w:cs="Times New Roman"/>
          <w:szCs w:val="24"/>
          <w:rtl/>
        </w:rPr>
      </w:pPr>
      <w:r w:rsidRPr="00EC5478">
        <w:rPr>
          <w:rFonts w:cs="Times New Roman"/>
          <w:szCs w:val="24"/>
          <w:rtl/>
          <w:lang w:bidi="he-IL"/>
        </w:rPr>
        <w:t>ביום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ראשון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נַראה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לכם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כל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</w:t>
      </w:r>
      <w:r w:rsidRPr="00EC5478">
        <w:rPr>
          <w:rFonts w:cs="Times New Roman"/>
          <w:b/>
          <w:bCs/>
          <w:szCs w:val="24"/>
          <w:rtl/>
          <w:lang w:bidi="he-IL"/>
        </w:rPr>
        <w:t>קרה</w:t>
      </w:r>
      <w:r w:rsidRPr="00EC5478">
        <w:rPr>
          <w:rFonts w:cs="Times New Roman"/>
          <w:b/>
          <w:bCs/>
          <w:szCs w:val="24"/>
          <w:rtl/>
        </w:rPr>
        <w:t xml:space="preserve">. </w:t>
      </w:r>
      <w:r w:rsidRPr="00EC5478">
        <w:rPr>
          <w:rFonts w:cs="Times New Roman"/>
          <w:b/>
          <w:bCs/>
          <w:szCs w:val="24"/>
          <w:rtl/>
          <w:lang w:bidi="he-IL"/>
        </w:rPr>
        <w:t>ויקרה</w:t>
      </w:r>
      <w:r w:rsidRPr="00EC5478">
        <w:rPr>
          <w:rFonts w:cs="Times New Roman"/>
          <w:b/>
          <w:bCs/>
          <w:szCs w:val="24"/>
          <w:rtl/>
        </w:rPr>
        <w:t xml:space="preserve"> </w:t>
      </w:r>
      <w:r w:rsidRPr="00EC5478">
        <w:rPr>
          <w:rFonts w:cs="Times New Roman"/>
          <w:b/>
          <w:bCs/>
          <w:szCs w:val="24"/>
          <w:rtl/>
          <w:lang w:bidi="he-IL"/>
        </w:rPr>
        <w:t>הרבה</w:t>
      </w:r>
      <w:r w:rsidRPr="00EC5478">
        <w:rPr>
          <w:rFonts w:cs="Times New Roman"/>
          <w:szCs w:val="24"/>
          <w:rtl/>
        </w:rPr>
        <w:t xml:space="preserve"> (</w:t>
      </w:r>
      <w:r w:rsidRPr="00EC5478">
        <w:rPr>
          <w:rFonts w:cs="Times New Roman"/>
          <w:szCs w:val="24"/>
          <w:rtl/>
          <w:lang w:bidi="he-IL"/>
        </w:rPr>
        <w:t>ארז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טל</w:t>
      </w:r>
      <w:r w:rsidRPr="00EC5478">
        <w:rPr>
          <w:rFonts w:cs="Times New Roman"/>
          <w:szCs w:val="24"/>
          <w:rtl/>
        </w:rPr>
        <w:t>, "</w:t>
      </w:r>
      <w:r w:rsidRPr="00EC5478">
        <w:rPr>
          <w:rFonts w:cs="Times New Roman"/>
          <w:szCs w:val="24"/>
          <w:rtl/>
          <w:lang w:bidi="he-IL"/>
        </w:rPr>
        <w:t>האח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הגדול</w:t>
      </w:r>
      <w:r w:rsidRPr="00EC5478">
        <w:rPr>
          <w:rFonts w:cs="Times New Roman"/>
          <w:szCs w:val="24"/>
          <w:rtl/>
        </w:rPr>
        <w:t xml:space="preserve">" </w:t>
      </w:r>
      <w:r w:rsidRPr="00EC5478">
        <w:rPr>
          <w:rFonts w:cs="Times New Roman"/>
          <w:szCs w:val="24"/>
          <w:rtl/>
          <w:lang w:bidi="he-IL"/>
        </w:rPr>
        <w:t>ערוץ</w:t>
      </w:r>
      <w:r w:rsidRPr="00EC5478">
        <w:rPr>
          <w:rFonts w:cs="Times New Roman"/>
          <w:szCs w:val="24"/>
          <w:rtl/>
        </w:rPr>
        <w:t xml:space="preserve"> 2, 26.6.2015)</w:t>
      </w:r>
    </w:p>
    <w:p w:rsidR="0053170D" w:rsidRPr="00EC5478" w:rsidRDefault="0053170D" w:rsidP="0053170D">
      <w:pPr>
        <w:bidi/>
        <w:spacing w:after="240" w:line="360" w:lineRule="auto"/>
        <w:ind w:left="4" w:hanging="4"/>
        <w:rPr>
          <w:rFonts w:cs="Times New Roman"/>
          <w:szCs w:val="24"/>
          <w:rtl/>
        </w:rPr>
      </w:pPr>
      <w:r w:rsidRPr="00EC5478">
        <w:rPr>
          <w:rFonts w:cs="Times New Roman"/>
          <w:szCs w:val="24"/>
          <w:rtl/>
          <w:lang w:bidi="he-IL"/>
        </w:rPr>
        <w:t>פענוח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המשמעות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הטמפורלית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פעלים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בעברית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תלוי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אפוא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</w:t>
      </w:r>
      <w:r w:rsidRPr="00EC5478">
        <w:rPr>
          <w:rFonts w:cs="Times New Roman"/>
          <w:b/>
          <w:bCs/>
          <w:szCs w:val="24"/>
          <w:rtl/>
          <w:lang w:bidi="he-IL"/>
        </w:rPr>
        <w:t>תבנית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שבה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הפועל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משובץ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ולא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רק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בצורת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הנטייה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הפועל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זהו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למעשה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מסר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השזור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כחוט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השני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בעבודה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זו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לכל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אורכה</w:t>
      </w:r>
      <w:r w:rsidRPr="00EC5478">
        <w:rPr>
          <w:rFonts w:cs="Times New Roman"/>
          <w:szCs w:val="24"/>
          <w:rtl/>
        </w:rPr>
        <w:t xml:space="preserve">: </w:t>
      </w:r>
      <w:r w:rsidRPr="00EC5478">
        <w:rPr>
          <w:rFonts w:cs="Times New Roman"/>
          <w:szCs w:val="24"/>
          <w:rtl/>
          <w:lang w:bidi="he-IL"/>
        </w:rPr>
        <w:t>יש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לבחון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התבנית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כדי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לפענח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המסר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המקודד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lastRenderedPageBreak/>
        <w:t>במבע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משום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שצורני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הנטייה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לבדם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מספקים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רק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רמזים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חלקיים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לעתים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אפילו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מטעים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באשר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למשמעות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</w:rPr>
        <w:t>TMA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הפועל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הנוטה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בסיום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הפרק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מוצג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זמן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היסטורי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חדש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למדי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בעברית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זמננו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שאותו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תיארה</w:t>
      </w:r>
      <w:r w:rsidRPr="00EC5478">
        <w:rPr>
          <w:rFonts w:cs="Times New Roman"/>
          <w:szCs w:val="24"/>
          <w:rtl/>
        </w:rPr>
        <w:t xml:space="preserve"> </w:t>
      </w:r>
      <w:sdt>
        <w:sdtPr>
          <w:rPr>
            <w:rFonts w:cs="Times New Roman"/>
            <w:szCs w:val="24"/>
            <w:rtl/>
          </w:rPr>
          <w:id w:val="-1428614316"/>
          <w:citation/>
        </w:sdtPr>
        <w:sdtEndPr/>
        <w:sdtContent>
          <w:r w:rsidR="00623E76" w:rsidRPr="00EC5478">
            <w:rPr>
              <w:rFonts w:cs="Times New Roman"/>
              <w:szCs w:val="24"/>
            </w:rPr>
            <w:fldChar w:fldCharType="begin"/>
          </w:r>
          <w:r w:rsidRPr="00EC5478">
            <w:rPr>
              <w:rFonts w:cs="Times New Roman"/>
              <w:szCs w:val="24"/>
            </w:rPr>
            <w:instrText xml:space="preserve"> CITATION </w:instrText>
          </w:r>
          <w:r w:rsidRPr="00EC5478">
            <w:rPr>
              <w:rFonts w:cs="Times New Roman"/>
              <w:szCs w:val="24"/>
              <w:rtl/>
              <w:lang w:bidi="he-IL"/>
            </w:rPr>
            <w:instrText>מוצסב</w:instrText>
          </w:r>
          <w:r w:rsidRPr="00EC5478">
            <w:rPr>
              <w:rFonts w:cs="Times New Roman"/>
              <w:szCs w:val="24"/>
            </w:rPr>
            <w:instrText xml:space="preserve"> \t  \l 1037  </w:instrText>
          </w:r>
          <w:r w:rsidR="00623E76" w:rsidRPr="00EC5478">
            <w:rPr>
              <w:rFonts w:cs="Times New Roman"/>
              <w:szCs w:val="24"/>
            </w:rPr>
            <w:fldChar w:fldCharType="separate"/>
          </w:r>
          <w:r w:rsidRPr="00421A57">
            <w:rPr>
              <w:rFonts w:cs="Times New Roman" w:hint="cs"/>
              <w:noProof/>
              <w:szCs w:val="24"/>
              <w:rtl/>
            </w:rPr>
            <w:t>(</w:t>
          </w:r>
          <w:r w:rsidRPr="00421A57">
            <w:rPr>
              <w:rFonts w:cs="Times New Roman" w:hint="cs"/>
              <w:noProof/>
              <w:szCs w:val="24"/>
              <w:rtl/>
              <w:lang w:bidi="he-IL"/>
            </w:rPr>
            <w:t>מוצ</w:t>
          </w:r>
          <w:r w:rsidRPr="00421A57">
            <w:rPr>
              <w:rFonts w:cs="Times New Roman" w:hint="cs"/>
              <w:noProof/>
              <w:szCs w:val="24"/>
              <w:rtl/>
            </w:rPr>
            <w:t>'</w:t>
          </w:r>
          <w:r w:rsidRPr="00421A57">
            <w:rPr>
              <w:rFonts w:cs="Times New Roman" w:hint="cs"/>
              <w:noProof/>
              <w:szCs w:val="24"/>
              <w:rtl/>
              <w:lang w:bidi="he-IL"/>
            </w:rPr>
            <w:t>ניק</w:t>
          </w:r>
          <w:r w:rsidRPr="00421A57">
            <w:rPr>
              <w:rFonts w:cs="Times New Roman" w:hint="cs"/>
              <w:noProof/>
              <w:szCs w:val="24"/>
              <w:rtl/>
            </w:rPr>
            <w:t xml:space="preserve">, </w:t>
          </w:r>
          <w:r w:rsidRPr="00421A57">
            <w:rPr>
              <w:rFonts w:cs="Times New Roman" w:hint="cs"/>
              <w:noProof/>
              <w:szCs w:val="24"/>
              <w:rtl/>
              <w:lang w:bidi="he-IL"/>
            </w:rPr>
            <w:t>תשס</w:t>
          </w:r>
          <w:r w:rsidRPr="00421A57">
            <w:rPr>
              <w:rFonts w:cs="Times New Roman" w:hint="cs"/>
              <w:noProof/>
              <w:szCs w:val="24"/>
              <w:rtl/>
            </w:rPr>
            <w:t>"</w:t>
          </w:r>
          <w:r w:rsidRPr="00421A57">
            <w:rPr>
              <w:rFonts w:cs="Times New Roman" w:hint="cs"/>
              <w:noProof/>
              <w:szCs w:val="24"/>
              <w:rtl/>
              <w:lang w:bidi="he-IL"/>
            </w:rPr>
            <w:t>ב</w:t>
          </w:r>
          <w:r w:rsidRPr="00421A57">
            <w:rPr>
              <w:rFonts w:cs="Times New Roman" w:hint="cs"/>
              <w:noProof/>
              <w:szCs w:val="24"/>
              <w:rtl/>
            </w:rPr>
            <w:t>)</w:t>
          </w:r>
          <w:r w:rsidR="00623E76" w:rsidRPr="00EC5478">
            <w:rPr>
              <w:rFonts w:cs="Times New Roman"/>
              <w:szCs w:val="24"/>
            </w:rPr>
            <w:fldChar w:fldCharType="end"/>
          </w:r>
        </w:sdtContent>
      </w:sdt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כעתיד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לעבר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בעבודה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זו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הוא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נקרא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b/>
          <w:bCs/>
          <w:szCs w:val="24"/>
          <w:rtl/>
          <w:lang w:bidi="he-IL"/>
        </w:rPr>
        <w:t>פוסטריור</w:t>
      </w:r>
      <w:r w:rsidRPr="00EC5478">
        <w:rPr>
          <w:rFonts w:cs="Times New Roman"/>
          <w:b/>
          <w:bCs/>
          <w:szCs w:val="24"/>
          <w:rtl/>
        </w:rPr>
        <w:t xml:space="preserve"> </w:t>
      </w:r>
      <w:r w:rsidRPr="00EC5478">
        <w:rPr>
          <w:rFonts w:cs="Times New Roman"/>
          <w:b/>
          <w:bCs/>
          <w:szCs w:val="24"/>
          <w:rtl/>
          <w:lang w:bidi="he-IL"/>
        </w:rPr>
        <w:t>היסטורי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צורתו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צורת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העתיד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המוחלט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בעברית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יפעל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אך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הוא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מביע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אירוע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בעבר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המוחלט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הנצפה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מנקודת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מבט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פרוספקטיבית</w:t>
      </w:r>
      <w:r w:rsidRPr="00EC5478">
        <w:rPr>
          <w:rFonts w:cs="Times New Roman"/>
          <w:szCs w:val="24"/>
          <w:rtl/>
        </w:rPr>
        <w:t>:</w:t>
      </w:r>
    </w:p>
    <w:p w:rsidR="0053170D" w:rsidRPr="00EC5478" w:rsidRDefault="0053170D" w:rsidP="00AD29A7">
      <w:pPr>
        <w:pStyle w:val="a4"/>
        <w:numPr>
          <w:ilvl w:val="0"/>
          <w:numId w:val="3"/>
        </w:numPr>
        <w:bidi/>
        <w:spacing w:after="240" w:line="360" w:lineRule="auto"/>
        <w:rPr>
          <w:rFonts w:cs="Times New Roman"/>
          <w:szCs w:val="24"/>
        </w:rPr>
      </w:pPr>
      <w:r w:rsidRPr="00EC5478">
        <w:rPr>
          <w:rFonts w:cs="Times New Roman"/>
          <w:szCs w:val="24"/>
          <w:rtl/>
          <w:lang w:bidi="he-IL"/>
        </w:rPr>
        <w:t>על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אף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גאוניותו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הבר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לא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הצליח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להבין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קרה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לגרמניה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אהובתו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הוא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b/>
          <w:bCs/>
          <w:szCs w:val="24"/>
          <w:rtl/>
          <w:lang w:bidi="he-IL"/>
        </w:rPr>
        <w:t>ימות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u w:val="single"/>
          <w:rtl/>
          <w:lang w:bidi="he-IL"/>
        </w:rPr>
        <w:t>לפני</w:t>
      </w:r>
      <w:r w:rsidRPr="00EC5478">
        <w:rPr>
          <w:rFonts w:cs="Times New Roman"/>
          <w:szCs w:val="24"/>
          <w:u w:val="single"/>
          <w:rtl/>
        </w:rPr>
        <w:t xml:space="preserve"> </w:t>
      </w:r>
      <w:r w:rsidRPr="00EC5478">
        <w:rPr>
          <w:rFonts w:cs="Times New Roman"/>
          <w:szCs w:val="24"/>
          <w:u w:val="single"/>
          <w:rtl/>
          <w:lang w:bidi="he-IL"/>
        </w:rPr>
        <w:t>פרוץ</w:t>
      </w:r>
      <w:r w:rsidRPr="00EC5478">
        <w:rPr>
          <w:rFonts w:cs="Times New Roman"/>
          <w:szCs w:val="24"/>
          <w:u w:val="single"/>
          <w:rtl/>
        </w:rPr>
        <w:t xml:space="preserve"> </w:t>
      </w:r>
      <w:r w:rsidRPr="00EC5478">
        <w:rPr>
          <w:rFonts w:cs="Times New Roman"/>
          <w:szCs w:val="24"/>
          <w:u w:val="single"/>
          <w:rtl/>
          <w:lang w:bidi="he-IL"/>
        </w:rPr>
        <w:t>המלחמה</w:t>
      </w:r>
      <w:r w:rsidRPr="00EC5478">
        <w:rPr>
          <w:rFonts w:cs="Times New Roman"/>
          <w:szCs w:val="24"/>
          <w:u w:val="single"/>
          <w:rtl/>
        </w:rPr>
        <w:t xml:space="preserve"> </w:t>
      </w:r>
      <w:r w:rsidRPr="00EC5478">
        <w:rPr>
          <w:rFonts w:cs="Times New Roman"/>
          <w:szCs w:val="24"/>
          <w:u w:val="single"/>
          <w:rtl/>
          <w:lang w:bidi="he-IL"/>
        </w:rPr>
        <w:t>השנייה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ולא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b/>
          <w:bCs/>
          <w:szCs w:val="24"/>
          <w:rtl/>
          <w:lang w:bidi="he-IL"/>
        </w:rPr>
        <w:t>יידרש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להפעיל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בעצמו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גז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הציקלון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שפיתח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שרצח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מיליוני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יהודים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יהודים</w:t>
      </w:r>
      <w:r w:rsidRPr="00EC5478">
        <w:rPr>
          <w:rFonts w:cs="Times New Roman"/>
          <w:szCs w:val="24"/>
          <w:rtl/>
        </w:rPr>
        <w:t xml:space="preserve"> (</w:t>
      </w:r>
      <w:r w:rsidRPr="00EC5478">
        <w:rPr>
          <w:rFonts w:cs="Times New Roman"/>
          <w:szCs w:val="24"/>
          <w:rtl/>
          <w:lang w:bidi="he-IL"/>
        </w:rPr>
        <w:t>מתוך</w:t>
      </w:r>
      <w:r w:rsidRPr="00EC5478">
        <w:rPr>
          <w:rFonts w:cs="Times New Roman"/>
          <w:szCs w:val="24"/>
          <w:rtl/>
        </w:rPr>
        <w:t xml:space="preserve"> "</w:t>
      </w:r>
      <w:r w:rsidRPr="00EC5478">
        <w:rPr>
          <w:rFonts w:cs="Times New Roman"/>
          <w:szCs w:val="24"/>
          <w:rtl/>
          <w:lang w:bidi="he-IL"/>
        </w:rPr>
        <w:t>החידה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פריץ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הבר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פושע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המלחמה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שבלעדיו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היינו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מתים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מרעב</w:t>
      </w:r>
      <w:r w:rsidRPr="00EC5478">
        <w:rPr>
          <w:rFonts w:cs="Times New Roman"/>
          <w:szCs w:val="24"/>
          <w:rtl/>
        </w:rPr>
        <w:t xml:space="preserve">" </w:t>
      </w:r>
      <w:r w:rsidRPr="00EC5478">
        <w:rPr>
          <w:rFonts w:cs="Times New Roman"/>
          <w:szCs w:val="24"/>
          <w:rtl/>
          <w:lang w:bidi="he-IL"/>
        </w:rPr>
        <w:t>מאת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יותם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ראובני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הארץ</w:t>
      </w:r>
      <w:r w:rsidRPr="00EC5478">
        <w:rPr>
          <w:rFonts w:cs="Times New Roman"/>
          <w:szCs w:val="24"/>
          <w:rtl/>
        </w:rPr>
        <w:t>, 12.5.2017)</w:t>
      </w:r>
      <w:r w:rsidRPr="00EC5478">
        <w:rPr>
          <w:rStyle w:val="aa"/>
          <w:rFonts w:eastAsia="Calibri" w:cs="Times New Roman"/>
          <w:szCs w:val="24"/>
          <w:rtl/>
        </w:rPr>
        <w:footnoteReference w:id="2"/>
      </w:r>
    </w:p>
    <w:p w:rsidR="0053170D" w:rsidRPr="00EC5478" w:rsidRDefault="0053170D" w:rsidP="00116FC6">
      <w:pPr>
        <w:bidi/>
        <w:spacing w:after="0" w:line="360" w:lineRule="auto"/>
        <w:ind w:left="4" w:hanging="4"/>
        <w:rPr>
          <w:rFonts w:cs="Times New Roman"/>
          <w:szCs w:val="24"/>
          <w:rtl/>
        </w:rPr>
      </w:pPr>
      <w:r w:rsidRPr="00EC5478">
        <w:rPr>
          <w:rFonts w:cs="Times New Roman"/>
          <w:szCs w:val="24"/>
          <w:rtl/>
          <w:lang w:bidi="he-IL"/>
        </w:rPr>
        <w:t>הפרק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חותם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בסיכום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הממצאים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ומהם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מתברר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שמלבד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שלושת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הזמנים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המוחלטים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קיימים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בעברית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עוד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שמונה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זמנים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יחסיים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המובעים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באמצעות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תבניות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דקדוקיות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שונות</w:t>
      </w:r>
      <w:r w:rsidRPr="00EC5478">
        <w:rPr>
          <w:rFonts w:cs="Times New Roman"/>
          <w:szCs w:val="24"/>
          <w:rtl/>
        </w:rPr>
        <w:t>.</w:t>
      </w:r>
    </w:p>
    <w:p w:rsidR="0053170D" w:rsidRPr="005D3F93" w:rsidRDefault="0053170D" w:rsidP="00116FC6">
      <w:pPr>
        <w:bidi/>
        <w:spacing w:after="0" w:line="360" w:lineRule="auto"/>
        <w:ind w:left="4" w:firstLine="611"/>
        <w:rPr>
          <w:rFonts w:cs="Times New Roman"/>
          <w:szCs w:val="24"/>
          <w:rtl/>
        </w:rPr>
      </w:pPr>
      <w:r w:rsidRPr="00EC5478">
        <w:rPr>
          <w:rFonts w:cs="Times New Roman"/>
          <w:szCs w:val="24"/>
          <w:rtl/>
          <w:lang w:bidi="he-IL"/>
        </w:rPr>
        <w:t>הפרק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השני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נכנס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לעובי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הקורה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ומתמודד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עם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סוגיה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הנחשבת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סבוכה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ונטושת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מחלוקות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במחקר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הבלשני</w:t>
      </w:r>
      <w:r w:rsidRPr="00EC5478">
        <w:rPr>
          <w:rFonts w:cs="Times New Roman"/>
          <w:szCs w:val="24"/>
          <w:rtl/>
        </w:rPr>
        <w:t xml:space="preserve"> – </w:t>
      </w:r>
      <w:r w:rsidRPr="00EC5478">
        <w:rPr>
          <w:rFonts w:cs="Times New Roman"/>
          <w:szCs w:val="24"/>
          <w:rtl/>
          <w:lang w:bidi="he-IL"/>
        </w:rPr>
        <w:t>האספקט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הדקדוקי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שתי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האסכולות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העיקריות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באספקטולוגיה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מוצגות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בו</w:t>
      </w:r>
      <w:r w:rsidRPr="00EC5478">
        <w:rPr>
          <w:rFonts w:cs="Times New Roman"/>
          <w:szCs w:val="24"/>
          <w:rtl/>
        </w:rPr>
        <w:t xml:space="preserve">: </w:t>
      </w:r>
      <w:r w:rsidRPr="00EC5478">
        <w:rPr>
          <w:rFonts w:cs="Times New Roman"/>
          <w:szCs w:val="24"/>
          <w:rtl/>
          <w:lang w:bidi="he-IL"/>
        </w:rPr>
        <w:t>מצד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אחד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האסכולה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האירופית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השמרנית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העוסקת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בעיקר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בחקר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האספקט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המורפולוגי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בשפות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דוגמת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רוסית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יוונית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קלאסית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ושפות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רומאניות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בנות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זמננו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לעומתה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האסכולה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האנגלו</w:t>
      </w:r>
      <w:r w:rsidRPr="00EC5478">
        <w:rPr>
          <w:rFonts w:cs="Times New Roman"/>
          <w:szCs w:val="24"/>
          <w:rtl/>
        </w:rPr>
        <w:t>-</w:t>
      </w:r>
      <w:r w:rsidRPr="00EC5478">
        <w:rPr>
          <w:rFonts w:cs="Times New Roman"/>
          <w:szCs w:val="24"/>
          <w:rtl/>
          <w:lang w:bidi="he-IL"/>
        </w:rPr>
        <w:t>אמריקנית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עוסקת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בניתוח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המשמעות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האספקטואלית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המוסקת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מהלקסיקון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ומההקשר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ובמידה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פחותה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מתייחסת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לאספקט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הדקדוקי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הפערים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בין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שתי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האסכולות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מהותיים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ונוגעים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לשאלות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מפתח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במחקר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הבלשני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לדוגמה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האם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האספקט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הוא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תופעה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אוניברסלית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או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שהוא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ייחודי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לשפות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מסוימות</w:t>
      </w:r>
      <w:r w:rsidRPr="00EC5478">
        <w:rPr>
          <w:rFonts w:cs="Times New Roman"/>
          <w:szCs w:val="24"/>
          <w:rtl/>
        </w:rPr>
        <w:t xml:space="preserve">? </w:t>
      </w:r>
      <w:r w:rsidRPr="00EC5478">
        <w:rPr>
          <w:rFonts w:cs="Times New Roman"/>
          <w:szCs w:val="24"/>
          <w:rtl/>
          <w:lang w:bidi="he-IL"/>
        </w:rPr>
        <w:t>מהו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התוכן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הסמנטי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המשותף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לאספקט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בכל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השפות</w:t>
      </w:r>
      <w:r w:rsidRPr="00EC5478">
        <w:rPr>
          <w:rFonts w:cs="Times New Roman"/>
          <w:szCs w:val="24"/>
          <w:rtl/>
        </w:rPr>
        <w:t xml:space="preserve">? </w:t>
      </w:r>
      <w:r w:rsidRPr="00EC5478">
        <w:rPr>
          <w:rFonts w:cs="Times New Roman"/>
          <w:szCs w:val="24"/>
          <w:rtl/>
          <w:lang w:bidi="he-IL"/>
        </w:rPr>
        <w:t>לאחר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הרקע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התאורטי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מוצג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האספקט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הדקדוקי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ברוסית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הנחשב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לדעת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חוקרים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רבים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הדגם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לאספקט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נקודת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המבט</w:t>
      </w:r>
      <w:r w:rsidRPr="00EC5478">
        <w:rPr>
          <w:rFonts w:cs="Times New Roman"/>
          <w:szCs w:val="24"/>
          <w:rtl/>
        </w:rPr>
        <w:t xml:space="preserve"> (</w:t>
      </w:r>
      <w:r w:rsidRPr="00EC5478">
        <w:rPr>
          <w:rFonts w:cs="Times New Roman"/>
          <w:szCs w:val="24"/>
        </w:rPr>
        <w:t>viewpoint aspect</w:t>
      </w:r>
      <w:r w:rsidRPr="00EC5478">
        <w:rPr>
          <w:rFonts w:cs="Times New Roman"/>
          <w:szCs w:val="24"/>
          <w:rtl/>
        </w:rPr>
        <w:t xml:space="preserve">). </w:t>
      </w:r>
      <w:r w:rsidRPr="00EC5478">
        <w:rPr>
          <w:rFonts w:cs="Times New Roman"/>
          <w:szCs w:val="24"/>
          <w:rtl/>
          <w:lang w:bidi="he-IL"/>
        </w:rPr>
        <w:t>אספקט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נקודת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המבט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מבחין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הפרפקטיב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לאימפרפקטיב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ההבחנה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בין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הפרפקטיב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לאימפרפקטיב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ברוסית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נדונה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רבות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בספרות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המחקרית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אך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אין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בקרב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החוקרים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הסכמה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לגבי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הכללה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שמבטאת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באופן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המדויק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ביותר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ההבדלים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בין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שני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האספקטים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הללו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לכאורה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הפרפקטיב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מביע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פעולה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שלמה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ואילו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האימפרפקטיב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מביע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פעולה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בלתי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שלמה</w:t>
      </w:r>
      <w:r w:rsidRPr="00EC5478">
        <w:rPr>
          <w:rFonts w:cs="Times New Roman"/>
          <w:szCs w:val="24"/>
          <w:rtl/>
        </w:rPr>
        <w:t xml:space="preserve"> </w:t>
      </w:r>
      <w:sdt>
        <w:sdtPr>
          <w:rPr>
            <w:rFonts w:cs="Times New Roman"/>
            <w:szCs w:val="24"/>
            <w:rtl/>
          </w:rPr>
          <w:id w:val="270624651"/>
          <w:citation/>
        </w:sdtPr>
        <w:sdtEndPr/>
        <w:sdtContent>
          <w:r w:rsidR="00623E76" w:rsidRPr="00EC5478">
            <w:rPr>
              <w:rFonts w:cs="Times New Roman"/>
              <w:szCs w:val="24"/>
            </w:rPr>
            <w:fldChar w:fldCharType="begin"/>
          </w:r>
          <w:r w:rsidRPr="00EC5478">
            <w:rPr>
              <w:rFonts w:cs="Times New Roman"/>
              <w:szCs w:val="24"/>
            </w:rPr>
            <w:instrText xml:space="preserve"> CITATION Alv16 \p 40 \l 1037  </w:instrText>
          </w:r>
          <w:r w:rsidR="00623E76" w:rsidRPr="00EC5478">
            <w:rPr>
              <w:rFonts w:cs="Times New Roman"/>
              <w:szCs w:val="24"/>
            </w:rPr>
            <w:fldChar w:fldCharType="separate"/>
          </w:r>
          <w:r w:rsidRPr="00421A57">
            <w:rPr>
              <w:rFonts w:cs="Times New Roman"/>
              <w:noProof/>
              <w:szCs w:val="24"/>
            </w:rPr>
            <w:t>(Alvestad &amp; Lutz, 2016, p. 40)</w:t>
          </w:r>
          <w:r w:rsidR="00623E76" w:rsidRPr="00EC5478">
            <w:rPr>
              <w:rFonts w:cs="Times New Roman"/>
              <w:szCs w:val="24"/>
            </w:rPr>
            <w:fldChar w:fldCharType="end"/>
          </w:r>
        </w:sdtContent>
      </w:sdt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אך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דאהל</w:t>
      </w:r>
      <w:r w:rsidRPr="00EC5478">
        <w:rPr>
          <w:rFonts w:cs="Times New Roman"/>
          <w:szCs w:val="24"/>
          <w:rtl/>
        </w:rPr>
        <w:t xml:space="preserve"> (</w:t>
      </w:r>
      <w:r w:rsidRPr="00EC5478">
        <w:rPr>
          <w:rFonts w:cs="Times New Roman"/>
          <w:szCs w:val="24"/>
        </w:rPr>
        <w:t>Dahl, 1985, p. 85</w:t>
      </w:r>
      <w:r w:rsidRPr="00EC5478">
        <w:rPr>
          <w:rFonts w:cs="Times New Roman"/>
          <w:szCs w:val="24"/>
          <w:rtl/>
        </w:rPr>
        <w:t xml:space="preserve">) </w:t>
      </w:r>
      <w:r w:rsidRPr="00EC5478">
        <w:rPr>
          <w:rFonts w:cs="Times New Roman"/>
          <w:szCs w:val="24"/>
          <w:rtl/>
          <w:lang w:bidi="he-IL"/>
        </w:rPr>
        <w:t>מציע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להתייחס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לאספקט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בשפות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הסלאביות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כמקרה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ייחודי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נפרד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מהאספקט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בשפות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אחרות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הוא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אף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תוהה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נכון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להתייחס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לאספקט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הסלאבי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כחלוקה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בינארית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בין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פרפקטיביות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ואימפרפקטיביות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הפרק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מציע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תובנות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חדשות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ואף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נועזות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בנוגע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לאספקט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הדקדוקי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ברוסית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הוא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מראה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שהגזירה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הפרפקטיבית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איננה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שרירותית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כפי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שהיא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מוצגת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לא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אחת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בספרות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המחקרית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המערבית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ניתוח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מבוסס</w:t>
      </w:r>
      <w:r w:rsidRPr="00EC5478">
        <w:rPr>
          <w:rFonts w:cs="Times New Roman"/>
          <w:szCs w:val="24"/>
          <w:rtl/>
        </w:rPr>
        <w:t>-</w:t>
      </w:r>
      <w:r w:rsidRPr="00EC5478">
        <w:rPr>
          <w:rFonts w:cs="Times New Roman"/>
          <w:szCs w:val="24"/>
          <w:rtl/>
          <w:lang w:bidi="he-IL"/>
        </w:rPr>
        <w:t>שימוש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חושף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המשמעויות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שצורות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הפרפקטיב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פועל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מסוים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מביעות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מהדוגמאות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בקורפוס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עולה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שתחיליות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הפרפקטיב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ברוסית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אינן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שרירותית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אלא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משקפות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רכיב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המחזת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הפעולה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האספקט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הפרוגרסיבי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מוצג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בהמשך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בלוויית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תבנית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ייחודית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להבעתו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בעברית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b/>
          <w:bCs/>
          <w:szCs w:val="24"/>
          <w:rtl/>
          <w:lang w:bidi="he-IL"/>
        </w:rPr>
        <w:t>הולך</w:t>
      </w:r>
      <w:r w:rsidRPr="00EC5478">
        <w:rPr>
          <w:rFonts w:cs="Times New Roman"/>
          <w:b/>
          <w:bCs/>
          <w:szCs w:val="24"/>
          <w:rtl/>
        </w:rPr>
        <w:t xml:space="preserve"> </w:t>
      </w:r>
      <w:r w:rsidRPr="00EC5478">
        <w:rPr>
          <w:rFonts w:cs="Times New Roman"/>
          <w:b/>
          <w:bCs/>
          <w:szCs w:val="24"/>
          <w:rtl/>
          <w:lang w:bidi="he-IL"/>
        </w:rPr>
        <w:t>ופועל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המוצגת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בדוגמאות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b/>
          <w:bCs/>
          <w:szCs w:val="24"/>
          <w:rtl/>
          <w:lang w:bidi="he-IL"/>
        </w:rPr>
        <w:t>הלך</w:t>
      </w:r>
      <w:r w:rsidRPr="00EC5478">
        <w:rPr>
          <w:rFonts w:cs="Times New Roman"/>
          <w:b/>
          <w:bCs/>
          <w:szCs w:val="24"/>
          <w:rtl/>
        </w:rPr>
        <w:t xml:space="preserve"> </w:t>
      </w:r>
      <w:r w:rsidRPr="00EC5478">
        <w:rPr>
          <w:rFonts w:cs="Times New Roman"/>
          <w:b/>
          <w:bCs/>
          <w:szCs w:val="24"/>
          <w:rtl/>
          <w:lang w:bidi="he-IL"/>
        </w:rPr>
        <w:t>ושקע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b/>
          <w:bCs/>
          <w:szCs w:val="24"/>
          <w:rtl/>
          <w:lang w:bidi="he-IL"/>
        </w:rPr>
        <w:t>הולך</w:t>
      </w:r>
      <w:r w:rsidRPr="00EC5478">
        <w:rPr>
          <w:rFonts w:cs="Times New Roman"/>
          <w:b/>
          <w:bCs/>
          <w:szCs w:val="24"/>
          <w:rtl/>
        </w:rPr>
        <w:t xml:space="preserve"> </w:t>
      </w:r>
      <w:r w:rsidRPr="00EC5478">
        <w:rPr>
          <w:rFonts w:cs="Times New Roman"/>
          <w:b/>
          <w:bCs/>
          <w:szCs w:val="24"/>
          <w:rtl/>
          <w:lang w:bidi="he-IL"/>
        </w:rPr>
        <w:lastRenderedPageBreak/>
        <w:t>ואוזל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בפרק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מוצעת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הגדרה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מתמטית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לאספקט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הפרוגרסיבי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כפונקציה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שינוי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רציף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ומצטבר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ביחס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ישר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להתקדמות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בציר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הזמן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בהמשך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הפרק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מוצגת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התייחסות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למחקרים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קודמים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שטענו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שגזירת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הפעלים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בבניינים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השונים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מבטאת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שינוי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אספקטואלי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בעברית</w:t>
      </w:r>
      <w:r w:rsidRPr="00EC5478">
        <w:rPr>
          <w:rFonts w:cs="Times New Roman"/>
          <w:szCs w:val="24"/>
          <w:rtl/>
        </w:rPr>
        <w:t>.</w:t>
      </w:r>
      <w:r w:rsidRPr="00EC5478">
        <w:rPr>
          <w:rFonts w:cs="Times New Roman"/>
          <w:noProof/>
          <w:szCs w:val="24"/>
          <w:rtl/>
          <w:lang w:val="fr-FR"/>
        </w:rPr>
        <w:t xml:space="preserve"> </w:t>
      </w:r>
      <w:r w:rsidRPr="00EC5478">
        <w:rPr>
          <w:rFonts w:cs="Times New Roman"/>
          <w:noProof/>
          <w:szCs w:val="24"/>
          <w:rtl/>
          <w:lang w:val="fr-FR" w:bidi="he-IL"/>
        </w:rPr>
        <w:t>רוזן</w:t>
      </w:r>
      <w:r w:rsidRPr="00EC5478">
        <w:rPr>
          <w:rFonts w:cs="Times New Roman"/>
          <w:noProof/>
          <w:szCs w:val="24"/>
          <w:rtl/>
          <w:lang w:val="fr-FR"/>
        </w:rPr>
        <w:t xml:space="preserve"> </w:t>
      </w:r>
      <w:sdt>
        <w:sdtPr>
          <w:rPr>
            <w:rFonts w:cs="Times New Roman"/>
            <w:noProof/>
            <w:szCs w:val="24"/>
            <w:rtl/>
            <w:lang w:val="fr-FR"/>
          </w:rPr>
          <w:id w:val="435358678"/>
          <w:citation/>
        </w:sdtPr>
        <w:sdtEndPr/>
        <w:sdtContent>
          <w:r w:rsidR="00623E76" w:rsidRPr="00EC5478">
            <w:rPr>
              <w:rFonts w:cs="Times New Roman"/>
              <w:noProof/>
              <w:szCs w:val="24"/>
              <w:rtl/>
              <w:lang w:val="fr-FR"/>
            </w:rPr>
            <w:fldChar w:fldCharType="begin"/>
          </w:r>
          <w:r w:rsidRPr="00EC5478">
            <w:rPr>
              <w:rFonts w:cs="Times New Roman"/>
              <w:noProof/>
              <w:szCs w:val="24"/>
              <w:rtl/>
              <w:lang w:val="fr-FR"/>
            </w:rPr>
            <w:instrText xml:space="preserve"> </w:instrText>
          </w:r>
          <w:r w:rsidRPr="00EC5478">
            <w:rPr>
              <w:rFonts w:cs="Times New Roman"/>
              <w:noProof/>
              <w:szCs w:val="24"/>
              <w:lang w:val="fr-FR"/>
            </w:rPr>
            <w:instrText>CITATION Ros77 \p 179-188 \l 1037</w:instrText>
          </w:r>
          <w:r w:rsidRPr="00EC5478">
            <w:rPr>
              <w:rFonts w:cs="Times New Roman"/>
              <w:noProof/>
              <w:szCs w:val="24"/>
              <w:rtl/>
              <w:lang w:val="fr-FR"/>
            </w:rPr>
            <w:instrText xml:space="preserve">  </w:instrText>
          </w:r>
          <w:r w:rsidR="00623E76" w:rsidRPr="00EC5478">
            <w:rPr>
              <w:rFonts w:cs="Times New Roman"/>
              <w:noProof/>
              <w:szCs w:val="24"/>
              <w:rtl/>
              <w:lang w:val="fr-FR"/>
            </w:rPr>
            <w:fldChar w:fldCharType="separate"/>
          </w:r>
          <w:r w:rsidRPr="00421A57">
            <w:rPr>
              <w:rFonts w:cs="Times New Roman"/>
              <w:noProof/>
              <w:szCs w:val="24"/>
              <w:lang w:val="fr-FR"/>
            </w:rPr>
            <w:t>(Rosén, 1977, pp. 179-188)</w:t>
          </w:r>
          <w:r w:rsidR="00623E76" w:rsidRPr="00EC5478">
            <w:rPr>
              <w:rFonts w:cs="Times New Roman"/>
              <w:noProof/>
              <w:szCs w:val="24"/>
              <w:rtl/>
              <w:lang w:val="fr-FR"/>
            </w:rPr>
            <w:fldChar w:fldCharType="end"/>
          </w:r>
        </w:sdtContent>
      </w:sdt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ובעקבותיו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noProof/>
          <w:szCs w:val="24"/>
          <w:rtl/>
          <w:lang w:val="fr-FR" w:bidi="he-IL"/>
        </w:rPr>
        <w:t>מוצ</w:t>
      </w:r>
      <w:r w:rsidRPr="00EC5478">
        <w:rPr>
          <w:rFonts w:cs="Times New Roman"/>
          <w:noProof/>
          <w:szCs w:val="24"/>
          <w:rtl/>
          <w:lang w:val="fr-FR"/>
        </w:rPr>
        <w:t>'</w:t>
      </w:r>
      <w:r w:rsidRPr="00EC5478">
        <w:rPr>
          <w:rFonts w:cs="Times New Roman"/>
          <w:noProof/>
          <w:szCs w:val="24"/>
          <w:rtl/>
          <w:lang w:val="fr-FR" w:bidi="he-IL"/>
        </w:rPr>
        <w:t>ניק</w:t>
      </w:r>
      <w:r w:rsidRPr="00EC5478">
        <w:rPr>
          <w:rFonts w:cs="Times New Roman"/>
          <w:noProof/>
          <w:szCs w:val="24"/>
          <w:rtl/>
          <w:lang w:val="fr-FR"/>
        </w:rPr>
        <w:t xml:space="preserve"> </w:t>
      </w:r>
      <w:sdt>
        <w:sdtPr>
          <w:rPr>
            <w:rFonts w:cs="Times New Roman"/>
            <w:noProof/>
            <w:szCs w:val="24"/>
            <w:rtl/>
            <w:lang w:val="fr-FR"/>
          </w:rPr>
          <w:id w:val="435358679"/>
          <w:citation/>
        </w:sdtPr>
        <w:sdtEndPr/>
        <w:sdtContent>
          <w:r w:rsidR="00623E76" w:rsidRPr="00EC5478">
            <w:rPr>
              <w:rFonts w:cs="Times New Roman"/>
              <w:noProof/>
              <w:szCs w:val="24"/>
              <w:rtl/>
              <w:lang w:val="fr-FR"/>
            </w:rPr>
            <w:fldChar w:fldCharType="begin"/>
          </w:r>
          <w:r w:rsidRPr="00EC5478">
            <w:rPr>
              <w:rFonts w:cs="Times New Roman"/>
              <w:noProof/>
              <w:szCs w:val="24"/>
              <w:rtl/>
              <w:lang w:val="fr-FR"/>
            </w:rPr>
            <w:instrText xml:space="preserve"> </w:instrText>
          </w:r>
          <w:r w:rsidRPr="00EC5478">
            <w:rPr>
              <w:rFonts w:cs="Times New Roman"/>
              <w:noProof/>
              <w:szCs w:val="24"/>
              <w:lang w:val="fr-FR"/>
            </w:rPr>
            <w:instrText>CITATION</w:instrText>
          </w:r>
          <w:r w:rsidRPr="00EC5478">
            <w:rPr>
              <w:rFonts w:cs="Times New Roman"/>
              <w:noProof/>
              <w:szCs w:val="24"/>
              <w:rtl/>
              <w:lang w:val="fr-FR"/>
            </w:rPr>
            <w:instrText xml:space="preserve"> </w:instrText>
          </w:r>
          <w:r w:rsidRPr="00EC5478">
            <w:rPr>
              <w:rFonts w:cs="Times New Roman"/>
              <w:noProof/>
              <w:szCs w:val="24"/>
              <w:rtl/>
              <w:lang w:val="fr-FR" w:bidi="he-IL"/>
            </w:rPr>
            <w:instrText>מוצמו</w:instrText>
          </w:r>
          <w:r w:rsidRPr="00EC5478">
            <w:rPr>
              <w:rFonts w:cs="Times New Roman"/>
              <w:noProof/>
              <w:szCs w:val="24"/>
              <w:rtl/>
              <w:lang w:val="fr-FR"/>
            </w:rPr>
            <w:instrText xml:space="preserve"> \</w:instrText>
          </w:r>
          <w:r w:rsidRPr="00EC5478">
            <w:rPr>
              <w:rFonts w:cs="Times New Roman"/>
              <w:noProof/>
              <w:szCs w:val="24"/>
              <w:lang w:val="fr-FR"/>
            </w:rPr>
            <w:instrText>p 89 \n  \t  \m</w:instrText>
          </w:r>
          <w:r w:rsidRPr="00EC5478">
            <w:rPr>
              <w:rFonts w:cs="Times New Roman"/>
              <w:noProof/>
              <w:szCs w:val="24"/>
              <w:rtl/>
              <w:lang w:val="fr-FR"/>
            </w:rPr>
            <w:instrText xml:space="preserve"> </w:instrText>
          </w:r>
          <w:r w:rsidRPr="00EC5478">
            <w:rPr>
              <w:rFonts w:cs="Times New Roman"/>
              <w:noProof/>
              <w:szCs w:val="24"/>
              <w:rtl/>
              <w:lang w:val="fr-FR" w:bidi="he-IL"/>
            </w:rPr>
            <w:instrText>שור</w:instrText>
          </w:r>
          <w:r w:rsidRPr="00EC5478">
            <w:rPr>
              <w:rFonts w:cs="Times New Roman"/>
              <w:noProof/>
              <w:szCs w:val="24"/>
              <w:rtl/>
              <w:lang w:val="fr-FR"/>
            </w:rPr>
            <w:instrText>94 \</w:instrText>
          </w:r>
          <w:r w:rsidRPr="00EC5478">
            <w:rPr>
              <w:rFonts w:cs="Times New Roman"/>
              <w:noProof/>
              <w:szCs w:val="24"/>
              <w:lang w:val="fr-FR"/>
            </w:rPr>
            <w:instrText>p 112 \t  \l 1037</w:instrText>
          </w:r>
          <w:r w:rsidRPr="00EC5478">
            <w:rPr>
              <w:rFonts w:cs="Times New Roman"/>
              <w:noProof/>
              <w:szCs w:val="24"/>
              <w:rtl/>
              <w:lang w:val="fr-FR"/>
            </w:rPr>
            <w:instrText xml:space="preserve">  </w:instrText>
          </w:r>
          <w:r w:rsidR="00623E76" w:rsidRPr="00EC5478">
            <w:rPr>
              <w:rFonts w:cs="Times New Roman"/>
              <w:noProof/>
              <w:szCs w:val="24"/>
              <w:rtl/>
              <w:lang w:val="fr-FR"/>
            </w:rPr>
            <w:fldChar w:fldCharType="separate"/>
          </w:r>
          <w:r w:rsidRPr="00421A57">
            <w:rPr>
              <w:rFonts w:cs="Times New Roman" w:hint="cs"/>
              <w:noProof/>
              <w:szCs w:val="24"/>
              <w:rtl/>
              <w:lang w:val="fr-FR"/>
            </w:rPr>
            <w:t>(</w:t>
          </w:r>
          <w:r w:rsidRPr="00421A57">
            <w:rPr>
              <w:rFonts w:cs="Times New Roman" w:hint="cs"/>
              <w:noProof/>
              <w:szCs w:val="24"/>
              <w:rtl/>
              <w:lang w:val="fr-FR" w:bidi="he-IL"/>
            </w:rPr>
            <w:t>תשמ</w:t>
          </w:r>
          <w:r w:rsidRPr="00421A57">
            <w:rPr>
              <w:rFonts w:cs="Times New Roman" w:hint="cs"/>
              <w:noProof/>
              <w:szCs w:val="24"/>
              <w:rtl/>
              <w:lang w:val="fr-FR"/>
            </w:rPr>
            <w:t>"</w:t>
          </w:r>
          <w:r w:rsidRPr="00421A57">
            <w:rPr>
              <w:rFonts w:cs="Times New Roman" w:hint="cs"/>
              <w:noProof/>
              <w:szCs w:val="24"/>
              <w:rtl/>
              <w:lang w:val="fr-FR" w:bidi="he-IL"/>
            </w:rPr>
            <w:t>ו</w:t>
          </w:r>
          <w:r w:rsidRPr="00421A57">
            <w:rPr>
              <w:rFonts w:cs="Times New Roman" w:hint="cs"/>
              <w:noProof/>
              <w:szCs w:val="24"/>
              <w:rtl/>
              <w:lang w:val="fr-FR"/>
            </w:rPr>
            <w:t xml:space="preserve">, </w:t>
          </w:r>
          <w:r w:rsidRPr="00421A57">
            <w:rPr>
              <w:rFonts w:cs="Times New Roman" w:hint="cs"/>
              <w:noProof/>
              <w:szCs w:val="24"/>
              <w:rtl/>
              <w:lang w:val="fr-FR" w:bidi="he-IL"/>
            </w:rPr>
            <w:t>עמ</w:t>
          </w:r>
          <w:r w:rsidRPr="00421A57">
            <w:rPr>
              <w:rFonts w:cs="Times New Roman" w:hint="cs"/>
              <w:noProof/>
              <w:szCs w:val="24"/>
              <w:rtl/>
              <w:lang w:val="fr-FR"/>
            </w:rPr>
            <w:t xml:space="preserve">' 89; </w:t>
          </w:r>
          <w:r w:rsidRPr="00421A57">
            <w:rPr>
              <w:rFonts w:cs="Times New Roman" w:hint="cs"/>
              <w:noProof/>
              <w:szCs w:val="24"/>
              <w:rtl/>
              <w:lang w:val="fr-FR" w:bidi="he-IL"/>
            </w:rPr>
            <w:t>שורצולד</w:t>
          </w:r>
          <w:r w:rsidRPr="00421A57">
            <w:rPr>
              <w:rFonts w:cs="Times New Roman" w:hint="cs"/>
              <w:noProof/>
              <w:szCs w:val="24"/>
              <w:rtl/>
              <w:lang w:val="fr-FR"/>
            </w:rPr>
            <w:t xml:space="preserve">, 1994, </w:t>
          </w:r>
          <w:r w:rsidRPr="00421A57">
            <w:rPr>
              <w:rFonts w:cs="Times New Roman" w:hint="cs"/>
              <w:noProof/>
              <w:szCs w:val="24"/>
              <w:rtl/>
              <w:lang w:val="fr-FR" w:bidi="he-IL"/>
            </w:rPr>
            <w:t>עמ</w:t>
          </w:r>
          <w:r w:rsidRPr="00421A57">
            <w:rPr>
              <w:rFonts w:cs="Times New Roman" w:hint="cs"/>
              <w:noProof/>
              <w:szCs w:val="24"/>
              <w:rtl/>
              <w:lang w:val="fr-FR"/>
            </w:rPr>
            <w:t>' 112)</w:t>
          </w:r>
          <w:r w:rsidR="00623E76" w:rsidRPr="00EC5478">
            <w:rPr>
              <w:rFonts w:cs="Times New Roman"/>
              <w:noProof/>
              <w:szCs w:val="24"/>
              <w:rtl/>
              <w:lang w:val="fr-FR"/>
            </w:rPr>
            <w:fldChar w:fldCharType="end"/>
          </w:r>
        </w:sdtContent>
      </w:sdt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הציגו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זוגות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פעלים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שבהם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הצורה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הגרודה</w:t>
      </w:r>
      <w:r w:rsidRPr="00EC5478">
        <w:rPr>
          <w:rFonts w:cs="Times New Roman"/>
          <w:szCs w:val="24"/>
          <w:rtl/>
        </w:rPr>
        <w:t xml:space="preserve"> (</w:t>
      </w:r>
      <w:r w:rsidRPr="00EC5478">
        <w:rPr>
          <w:rFonts w:cs="Times New Roman"/>
          <w:szCs w:val="24"/>
        </w:rPr>
        <w:t>bare</w:t>
      </w:r>
      <w:r w:rsidRPr="00EC5478">
        <w:rPr>
          <w:rFonts w:cs="Times New Roman"/>
          <w:szCs w:val="24"/>
          <w:rtl/>
        </w:rPr>
        <w:t xml:space="preserve">) </w:t>
      </w:r>
      <w:r w:rsidRPr="00EC5478">
        <w:rPr>
          <w:rFonts w:cs="Times New Roman"/>
          <w:szCs w:val="24"/>
          <w:rtl/>
          <w:lang w:bidi="he-IL"/>
        </w:rPr>
        <w:t>בבניין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פעל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לעומת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הצורה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הגזורה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בבניין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אחר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לדוגמה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b/>
          <w:bCs/>
          <w:szCs w:val="24"/>
          <w:rtl/>
          <w:lang w:bidi="he-IL"/>
        </w:rPr>
        <w:t>שכב</w:t>
      </w:r>
      <w:r w:rsidRPr="00EC5478">
        <w:rPr>
          <w:rFonts w:cs="Times New Roman"/>
          <w:szCs w:val="24"/>
          <w:rtl/>
        </w:rPr>
        <w:t xml:space="preserve">: </w:t>
      </w:r>
      <w:r w:rsidRPr="00EC5478">
        <w:rPr>
          <w:rFonts w:cs="Times New Roman"/>
          <w:b/>
          <w:bCs/>
          <w:szCs w:val="24"/>
          <w:rtl/>
          <w:lang w:bidi="he-IL"/>
        </w:rPr>
        <w:t>נשכב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מבטאת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לכאורה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שינוי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אספקט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ניתוח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זוגות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דומים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פעלים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מגלה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עם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זאת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שהגזירה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מבטאת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תהליכים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לקסיקליים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שונים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אשר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קשורים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באופן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משני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לשינוי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האספקט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בכלל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הדיון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הנרחב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בתופעה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איננו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מוקדש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רק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להפרכת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הטענה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שהגזירה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הפועלית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היא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אמצעי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להבעת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אספקט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דקדוקי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בעברית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אלא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גם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לצורך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השוואה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טיפולוגית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עם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גזירת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האספקט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הפרפקטיבי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ברוסית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אמנם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לא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קיים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קשר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גנטי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בין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העברית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לרוסית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אך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ניתן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להצביע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על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דמיון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בין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שתי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השפות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בכל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הנוגע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לדרכי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הגזירה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הפועלית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והמניעים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לה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במקום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להציג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האספקט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ברוסית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כניגוד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בינארי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בין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אימפרפקטיב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לפרפקטיב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הפרק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מציע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לבחון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האימפרפקטיב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ברוסית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כצורת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בדומה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לבניין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פעל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בעברית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ואילו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בצורות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הפרפקטיב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הנגזרות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מהאימפרפקטיב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ניתן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לראות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המקבילה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לפעלים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בבניינים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השונים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שפועליהם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נגזרים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מצורת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פעל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אותו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השורש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הפרק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בוחן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באופן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ביקורתי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הגדרת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הפרפקטיב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דאהל</w:t>
      </w:r>
      <w:r w:rsidRPr="00EC5478">
        <w:rPr>
          <w:rFonts w:cs="Times New Roman"/>
          <w:szCs w:val="24"/>
          <w:rtl/>
        </w:rPr>
        <w:t xml:space="preserve"> (1985). </w:t>
      </w:r>
      <w:r w:rsidRPr="00EC5478">
        <w:rPr>
          <w:rFonts w:cs="Times New Roman"/>
          <w:szCs w:val="24"/>
          <w:rtl/>
          <w:lang w:bidi="he-IL"/>
        </w:rPr>
        <w:t>מתברר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שההגדרה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דאהל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בעייתית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מבחינה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תאורטית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משום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שהיא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מפרה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עקרון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תער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אוקאם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ניתן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להסביר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משמעויות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הפרפקטיב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על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פי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דאהל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באמצעות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זמן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עבר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דקדוקי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בלבד</w:t>
      </w:r>
      <w:r w:rsidRPr="00EC5478">
        <w:rPr>
          <w:rFonts w:cs="Times New Roman"/>
          <w:szCs w:val="24"/>
          <w:rtl/>
        </w:rPr>
        <w:t xml:space="preserve">. </w:t>
      </w:r>
      <w:r w:rsidRPr="00EC5478">
        <w:rPr>
          <w:rFonts w:cs="Times New Roman"/>
          <w:szCs w:val="24"/>
          <w:rtl/>
          <w:lang w:bidi="he-IL"/>
        </w:rPr>
        <w:t>המחקר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הנוכחי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מאמץ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אפוא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הגישה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המסורתית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להגדרת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האספקט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ומתבסס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על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האספקט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הדקדוקי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ברוסית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כראיה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לכך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שההבחנה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בין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הפרפקטיב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לאימפרפקטיב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איננה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מתמצה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רק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בניגוד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בין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פעולה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שלמה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לפעולה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בלתי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שלמה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כפי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שמקובל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להניח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אלא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היא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מביעה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משמעויות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נוספות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וביניהן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הבעת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רזולטטיב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פעולה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מבוזרת</w:t>
      </w:r>
      <w:r w:rsidRPr="00EC5478">
        <w:rPr>
          <w:rFonts w:cs="Times New Roman"/>
          <w:szCs w:val="24"/>
          <w:rtl/>
        </w:rPr>
        <w:t xml:space="preserve">, </w:t>
      </w:r>
      <w:r w:rsidRPr="00EC5478">
        <w:rPr>
          <w:rFonts w:cs="Times New Roman"/>
          <w:szCs w:val="24"/>
          <w:rtl/>
          <w:lang w:bidi="he-IL"/>
        </w:rPr>
        <w:t>עשייה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מכוונת</w:t>
      </w:r>
      <w:r w:rsidRPr="00EC5478">
        <w:rPr>
          <w:rFonts w:cs="Times New Roman"/>
          <w:szCs w:val="24"/>
          <w:rtl/>
        </w:rPr>
        <w:t xml:space="preserve"> </w:t>
      </w:r>
      <w:r w:rsidRPr="00EC5478">
        <w:rPr>
          <w:rFonts w:cs="Times New Roman"/>
          <w:szCs w:val="24"/>
          <w:rtl/>
          <w:lang w:bidi="he-IL"/>
        </w:rPr>
        <w:t>ועוד</w:t>
      </w:r>
      <w:r w:rsidRPr="00EC5478">
        <w:rPr>
          <w:rFonts w:cs="Times New Roman"/>
          <w:szCs w:val="24"/>
          <w:rtl/>
        </w:rPr>
        <w:t>.</w:t>
      </w:r>
    </w:p>
    <w:p w:rsidR="0053170D" w:rsidRPr="00ED7AD1" w:rsidRDefault="0053170D" w:rsidP="00116FC6">
      <w:pPr>
        <w:bidi/>
        <w:spacing w:after="240" w:line="360" w:lineRule="auto"/>
        <w:ind w:left="4" w:firstLine="611"/>
        <w:rPr>
          <w:rFonts w:cs="Times New Roman"/>
          <w:szCs w:val="24"/>
          <w:rtl/>
        </w:rPr>
      </w:pPr>
      <w:r w:rsidRPr="00ED7AD1">
        <w:rPr>
          <w:rFonts w:cs="Times New Roman"/>
          <w:szCs w:val="24"/>
          <w:rtl/>
          <w:lang w:bidi="he-IL"/>
        </w:rPr>
        <w:t>פרקים</w:t>
      </w:r>
      <w:r w:rsidRPr="00ED7AD1">
        <w:rPr>
          <w:rFonts w:cs="Times New Roman"/>
          <w:szCs w:val="24"/>
          <w:rtl/>
        </w:rPr>
        <w:t xml:space="preserve"> 1 </w:t>
      </w:r>
      <w:r w:rsidRPr="00ED7AD1">
        <w:rPr>
          <w:rFonts w:cs="Times New Roman"/>
          <w:szCs w:val="24"/>
          <w:rtl/>
          <w:lang w:bidi="he-IL"/>
        </w:rPr>
        <w:t>ו</w:t>
      </w:r>
      <w:r w:rsidRPr="00ED7AD1">
        <w:rPr>
          <w:rFonts w:cs="Times New Roman"/>
          <w:szCs w:val="24"/>
          <w:rtl/>
        </w:rPr>
        <w:t xml:space="preserve">-2 </w:t>
      </w:r>
      <w:r w:rsidRPr="00ED7AD1">
        <w:rPr>
          <w:rFonts w:cs="Times New Roman"/>
          <w:szCs w:val="24"/>
          <w:rtl/>
          <w:lang w:bidi="he-IL"/>
        </w:rPr>
        <w:t>מהווים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הקדמה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לחלק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העיקרי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בעבודה</w:t>
      </w:r>
      <w:r w:rsidRPr="00ED7AD1">
        <w:rPr>
          <w:rFonts w:cs="Times New Roman"/>
          <w:szCs w:val="24"/>
          <w:rtl/>
        </w:rPr>
        <w:t xml:space="preserve">: </w:t>
      </w:r>
      <w:r w:rsidRPr="00ED7AD1">
        <w:rPr>
          <w:rFonts w:cs="Times New Roman"/>
          <w:b/>
          <w:bCs/>
          <w:szCs w:val="24"/>
          <w:rtl/>
          <w:lang w:bidi="he-IL"/>
        </w:rPr>
        <w:t>תבניות</w:t>
      </w:r>
      <w:r w:rsidRPr="00ED7AD1">
        <w:rPr>
          <w:rFonts w:cs="Times New Roman"/>
          <w:b/>
          <w:bCs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הפרפקט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לטענתי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העברית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פיתחה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בעשורים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האחרונים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עשרות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תבניות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דקדוקיות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שמביעות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המשמעויות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שזמני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בשפות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אירופיות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דוגמת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אנגלית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מביעות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בעוד</w:t>
      </w:r>
      <w:r w:rsidRPr="00ED7AD1">
        <w:rPr>
          <w:rFonts w:cs="Times New Roman"/>
          <w:szCs w:val="24"/>
          <w:rtl/>
        </w:rPr>
        <w:t xml:space="preserve"> "</w:t>
      </w:r>
      <w:r w:rsidRPr="00ED7AD1">
        <w:rPr>
          <w:rFonts w:cs="Times New Roman"/>
          <w:szCs w:val="24"/>
          <w:rtl/>
          <w:lang w:bidi="he-IL"/>
        </w:rPr>
        <w:t>הפרפקט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האירופי</w:t>
      </w:r>
      <w:r w:rsidRPr="00ED7AD1">
        <w:rPr>
          <w:rFonts w:cs="Times New Roman"/>
          <w:szCs w:val="24"/>
          <w:rtl/>
        </w:rPr>
        <w:t xml:space="preserve">" </w:t>
      </w:r>
      <w:r w:rsidRPr="00ED7AD1">
        <w:rPr>
          <w:rFonts w:cs="Times New Roman"/>
          <w:szCs w:val="24"/>
          <w:rtl/>
          <w:lang w:bidi="he-IL"/>
        </w:rPr>
        <w:t>מתבסס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פועל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העזר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</w:rPr>
        <w:t>to have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</w:t>
      </w:r>
      <w:r w:rsidRPr="00ED7AD1">
        <w:rPr>
          <w:rFonts w:cs="Times New Roman"/>
          <w:szCs w:val="24"/>
          <w:rtl/>
        </w:rPr>
        <w:t>-</w:t>
      </w:r>
      <w:r w:rsidRPr="00ED7AD1">
        <w:rPr>
          <w:rFonts w:cs="Times New Roman"/>
          <w:szCs w:val="24"/>
        </w:rPr>
        <w:t>to be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בלוויית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הבינוני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הסביל</w:t>
      </w:r>
      <w:r w:rsidRPr="00ED7AD1">
        <w:rPr>
          <w:rFonts w:cs="Times New Roman"/>
          <w:szCs w:val="24"/>
          <w:rtl/>
        </w:rPr>
        <w:t xml:space="preserve"> (</w:t>
      </w:r>
      <w:r w:rsidRPr="00ED7AD1">
        <w:rPr>
          <w:rFonts w:cs="Times New Roman"/>
          <w:szCs w:val="24"/>
        </w:rPr>
        <w:t>past participle</w:t>
      </w:r>
      <w:r w:rsidRPr="00ED7AD1">
        <w:rPr>
          <w:rFonts w:cs="Times New Roman"/>
          <w:szCs w:val="24"/>
          <w:rtl/>
        </w:rPr>
        <w:t xml:space="preserve">)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הפועל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הראשי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בעברית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התפתחו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צורות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דקדוקיות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במבנה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דומה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מסיבות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שונות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וביניהן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העבודה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שהעברית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איננה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שפת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i/>
          <w:iCs/>
          <w:szCs w:val="24"/>
        </w:rPr>
        <w:t>habere</w:t>
      </w:r>
      <w:r w:rsidRPr="00ED7AD1">
        <w:rPr>
          <w:rFonts w:cs="Times New Roman"/>
          <w:i/>
          <w:iCs/>
          <w:szCs w:val="24"/>
          <w:rtl/>
        </w:rPr>
        <w:t>.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במקום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צורות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האירופי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העברית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פיתחה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תבניות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שהמשותף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להן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הוא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השימוש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בצורת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פָּעל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להבעת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אירוע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שזמנו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איננו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עבר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זמן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האירוע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ברוב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תבניות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בעברית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הוא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דווקא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עתיד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בתבניות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אחדות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מובע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זמן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הווה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שהתבנית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אל</w:t>
      </w:r>
      <w:r w:rsidRPr="00ED7AD1">
        <w:rPr>
          <w:rFonts w:cs="Times New Roman"/>
          <w:szCs w:val="24"/>
          <w:rtl/>
        </w:rPr>
        <w:t>-</w:t>
      </w:r>
      <w:r w:rsidRPr="00ED7AD1">
        <w:rPr>
          <w:rFonts w:cs="Times New Roman"/>
          <w:szCs w:val="24"/>
          <w:rtl/>
          <w:lang w:bidi="he-IL"/>
        </w:rPr>
        <w:t>זמנית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הבחירה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בצורת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לכאורה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מפתיעה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ואף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מנוגדת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לאינטואיציה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דוברי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העברית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לכן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זה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מפתיע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שעורכי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לשון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אחת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מתקנים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מבעים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מסוג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זה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בהחליפם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צורת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ביפעל</w:t>
      </w:r>
      <w:r w:rsidRPr="00ED7AD1">
        <w:rPr>
          <w:rFonts w:cs="Times New Roman"/>
          <w:szCs w:val="24"/>
          <w:rtl/>
        </w:rPr>
        <w:t>:</w:t>
      </w:r>
      <w:r w:rsidRPr="005D3F93">
        <w:rPr>
          <w:rStyle w:val="aa"/>
          <w:rFonts w:eastAsia="Calibri" w:cs="Times New Roman"/>
          <w:szCs w:val="24"/>
          <w:rtl/>
        </w:rPr>
        <w:footnoteReference w:id="3"/>
      </w:r>
    </w:p>
    <w:p w:rsidR="0053170D" w:rsidRPr="00ED7AD1" w:rsidRDefault="0053170D" w:rsidP="00AD29A7">
      <w:pPr>
        <w:pStyle w:val="a4"/>
        <w:numPr>
          <w:ilvl w:val="0"/>
          <w:numId w:val="3"/>
        </w:numPr>
        <w:bidi/>
        <w:spacing w:after="240" w:line="360" w:lineRule="auto"/>
        <w:rPr>
          <w:rStyle w:val="a3"/>
          <w:rFonts w:cs="Times New Roman"/>
          <w:b w:val="0"/>
          <w:bCs w:val="0"/>
          <w:szCs w:val="24"/>
          <w:rtl/>
        </w:rPr>
      </w:pPr>
      <w:bookmarkStart w:id="5" w:name="_Ref498446438"/>
      <w:bookmarkStart w:id="6" w:name="_Ref498887029"/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מי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שיעמיס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על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אברה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את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הסיפור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שלו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,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מה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הוא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כועס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,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מה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הוא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מתוסכל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,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מה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,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מה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קשה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לו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, </w:t>
      </w:r>
      <w:r w:rsidRPr="00ED7AD1">
        <w:rPr>
          <w:rStyle w:val="a3"/>
          <w:rFonts w:eastAsia="Calibri" w:cs="Times New Roman"/>
          <w:szCs w:val="24"/>
          <w:rtl/>
          <w:lang w:bidi="he-IL"/>
        </w:rPr>
        <w:t>השאיר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את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אברה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עוד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שנה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בעזה</w:t>
      </w:r>
      <w:r w:rsidRPr="00ED7AD1">
        <w:rPr>
          <w:rFonts w:cs="Times New Roman"/>
          <w:b/>
          <w:bCs/>
          <w:szCs w:val="24"/>
          <w:rtl/>
        </w:rPr>
        <w:t xml:space="preserve">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>(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הקלטת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שיחה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בין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יאיר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לוטן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למשפחת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מנגיסטו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,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ספטמבר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 </w:t>
      </w:r>
      <w:r w:rsidRPr="005D3F93">
        <w:rPr>
          <w:rStyle w:val="a3"/>
          <w:rFonts w:eastAsia="Calibri" w:cs="Times New Roman"/>
          <w:b w:val="0"/>
          <w:bCs w:val="0"/>
          <w:szCs w:val="24"/>
          <w:rtl/>
        </w:rPr>
        <w:t>2014</w:t>
      </w:r>
      <w:r w:rsidRPr="005D3F93">
        <w:rPr>
          <w:rStyle w:val="a3"/>
          <w:rFonts w:cs="Times New Roman"/>
          <w:b w:val="0"/>
          <w:bCs w:val="0"/>
          <w:szCs w:val="24"/>
          <w:rtl/>
        </w:rPr>
        <w:t>)</w:t>
      </w:r>
      <w:bookmarkEnd w:id="5"/>
      <w:r w:rsidRPr="005D3F93">
        <w:rPr>
          <w:rStyle w:val="aa"/>
          <w:rFonts w:eastAsia="Calibri" w:cs="Times New Roman"/>
          <w:szCs w:val="24"/>
          <w:rtl/>
        </w:rPr>
        <w:footnoteReference w:id="4"/>
      </w:r>
      <w:bookmarkEnd w:id="6"/>
    </w:p>
    <w:p w:rsidR="0053170D" w:rsidRPr="00ED7AD1" w:rsidRDefault="0053170D" w:rsidP="0053170D">
      <w:pPr>
        <w:bidi/>
        <w:spacing w:after="240" w:line="360" w:lineRule="auto"/>
        <w:ind w:left="4" w:hanging="4"/>
        <w:rPr>
          <w:rStyle w:val="a3"/>
          <w:rFonts w:cs="Times New Roman"/>
          <w:b w:val="0"/>
          <w:bCs w:val="0"/>
          <w:szCs w:val="24"/>
          <w:rtl/>
        </w:rPr>
      </w:pPr>
      <w:r w:rsidRPr="00ED7AD1">
        <w:rPr>
          <w:rStyle w:val="a3"/>
          <w:rFonts w:cs="Times New Roman"/>
          <w:b w:val="0"/>
          <w:bCs w:val="0"/>
          <w:szCs w:val="24"/>
          <w:rtl/>
          <w:lang w:bidi="he-IL"/>
        </w:rPr>
        <w:lastRenderedPageBreak/>
        <w:t>יום</w:t>
      </w:r>
      <w:r w:rsidRPr="00ED7AD1">
        <w:rPr>
          <w:rStyle w:val="a3"/>
          <w:rFonts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cs="Times New Roman"/>
          <w:b w:val="0"/>
          <w:bCs w:val="0"/>
          <w:szCs w:val="24"/>
          <w:rtl/>
          <w:lang w:bidi="he-IL"/>
        </w:rPr>
        <w:t>למחרת</w:t>
      </w:r>
      <w:r w:rsidRPr="00ED7AD1">
        <w:rPr>
          <w:rStyle w:val="a3"/>
          <w:rFonts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cs="Times New Roman"/>
          <w:b w:val="0"/>
          <w:bCs w:val="0"/>
          <w:szCs w:val="24"/>
          <w:rtl/>
          <w:lang w:bidi="he-IL"/>
        </w:rPr>
        <w:t>העיתונות</w:t>
      </w:r>
      <w:r w:rsidRPr="00ED7AD1">
        <w:rPr>
          <w:rStyle w:val="a3"/>
          <w:rFonts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cs="Times New Roman"/>
          <w:b w:val="0"/>
          <w:bCs w:val="0"/>
          <w:szCs w:val="24"/>
          <w:rtl/>
          <w:lang w:bidi="he-IL"/>
        </w:rPr>
        <w:t>המודפסת</w:t>
      </w:r>
      <w:r w:rsidRPr="00ED7AD1">
        <w:rPr>
          <w:rStyle w:val="a3"/>
          <w:rFonts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cs="Times New Roman"/>
          <w:b w:val="0"/>
          <w:bCs w:val="0"/>
          <w:szCs w:val="24"/>
          <w:rtl/>
          <w:lang w:bidi="he-IL"/>
        </w:rPr>
        <w:t>ומספר</w:t>
      </w:r>
      <w:r w:rsidRPr="00ED7AD1">
        <w:rPr>
          <w:rStyle w:val="a3"/>
          <w:rFonts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cs="Times New Roman"/>
          <w:b w:val="0"/>
          <w:bCs w:val="0"/>
          <w:szCs w:val="24"/>
          <w:rtl/>
          <w:lang w:bidi="he-IL"/>
        </w:rPr>
        <w:t>אתרי</w:t>
      </w:r>
      <w:r w:rsidRPr="00ED7AD1">
        <w:rPr>
          <w:rStyle w:val="a3"/>
          <w:rFonts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cs="Times New Roman"/>
          <w:b w:val="0"/>
          <w:bCs w:val="0"/>
          <w:szCs w:val="24"/>
          <w:rtl/>
          <w:lang w:bidi="he-IL"/>
        </w:rPr>
        <w:t>חדשות</w:t>
      </w:r>
      <w:r w:rsidRPr="00ED7AD1">
        <w:rPr>
          <w:rStyle w:val="a3"/>
          <w:rFonts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cs="Times New Roman"/>
          <w:b w:val="0"/>
          <w:bCs w:val="0"/>
          <w:szCs w:val="24"/>
          <w:rtl/>
          <w:lang w:bidi="he-IL"/>
        </w:rPr>
        <w:t>מקוונים</w:t>
      </w:r>
      <w:r w:rsidRPr="00ED7AD1">
        <w:rPr>
          <w:rStyle w:val="a3"/>
          <w:rFonts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cs="Times New Roman"/>
          <w:b w:val="0"/>
          <w:bCs w:val="0"/>
          <w:szCs w:val="24"/>
          <w:rtl/>
          <w:lang w:bidi="he-IL"/>
        </w:rPr>
        <w:t>שכתבו</w:t>
      </w:r>
      <w:r w:rsidRPr="00ED7AD1">
        <w:rPr>
          <w:rStyle w:val="a3"/>
          <w:rFonts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cs="Times New Roman"/>
          <w:b w:val="0"/>
          <w:bCs w:val="0"/>
          <w:szCs w:val="24"/>
          <w:rtl/>
          <w:lang w:bidi="he-IL"/>
        </w:rPr>
        <w:t>את</w:t>
      </w:r>
      <w:r w:rsidRPr="00ED7AD1">
        <w:rPr>
          <w:rStyle w:val="a3"/>
          <w:rFonts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cs="Times New Roman"/>
          <w:b w:val="0"/>
          <w:bCs w:val="0"/>
          <w:szCs w:val="24"/>
          <w:rtl/>
          <w:lang w:bidi="he-IL"/>
        </w:rPr>
        <w:t>משפט</w:t>
      </w:r>
      <w:r w:rsidRPr="00ED7AD1">
        <w:rPr>
          <w:rStyle w:val="a3"/>
          <w:rFonts w:cs="Times New Roman"/>
          <w:b w:val="0"/>
          <w:bCs w:val="0"/>
          <w:szCs w:val="24"/>
          <w:rtl/>
        </w:rPr>
        <w:t xml:space="preserve"> (</w:t>
      </w:r>
      <w:r w:rsidR="00633794">
        <w:fldChar w:fldCharType="begin"/>
      </w:r>
      <w:r w:rsidR="00633794">
        <w:instrText xml:space="preserve"> REF _Ref498887029 \r \h  \* MERGEFORMAT </w:instrText>
      </w:r>
      <w:r w:rsidR="00633794">
        <w:fldChar w:fldCharType="separate"/>
      </w:r>
      <w:r w:rsidRPr="00421A57">
        <w:rPr>
          <w:rStyle w:val="a3"/>
          <w:rFonts w:cs="Times New Roman"/>
          <w:b w:val="0"/>
          <w:bCs w:val="0"/>
          <w:szCs w:val="24"/>
          <w:cs/>
        </w:rPr>
        <w:t>‎</w:t>
      </w:r>
      <w:r w:rsidRPr="00421A57">
        <w:rPr>
          <w:rStyle w:val="a3"/>
          <w:rFonts w:cs="Times New Roman"/>
          <w:b w:val="0"/>
          <w:bCs w:val="0"/>
          <w:szCs w:val="24"/>
        </w:rPr>
        <w:t>14</w:t>
      </w:r>
      <w:r w:rsidR="00633794">
        <w:fldChar w:fldCharType="end"/>
      </w:r>
      <w:r w:rsidRPr="00ED7AD1">
        <w:rPr>
          <w:rStyle w:val="a3"/>
          <w:rFonts w:cs="Times New Roman"/>
          <w:b w:val="0"/>
          <w:bCs w:val="0"/>
          <w:szCs w:val="24"/>
          <w:rtl/>
        </w:rPr>
        <w:t xml:space="preserve">) </w:t>
      </w:r>
      <w:r w:rsidRPr="00ED7AD1">
        <w:rPr>
          <w:rStyle w:val="a3"/>
          <w:rFonts w:cs="Times New Roman"/>
          <w:b w:val="0"/>
          <w:bCs w:val="0"/>
          <w:szCs w:val="24"/>
          <w:rtl/>
          <w:lang w:bidi="he-IL"/>
        </w:rPr>
        <w:t>כך</w:t>
      </w:r>
      <w:r w:rsidRPr="00ED7AD1">
        <w:rPr>
          <w:rStyle w:val="a3"/>
          <w:rFonts w:cs="Times New Roman"/>
          <w:b w:val="0"/>
          <w:bCs w:val="0"/>
          <w:szCs w:val="24"/>
          <w:rtl/>
        </w:rPr>
        <w:t>:</w:t>
      </w:r>
    </w:p>
    <w:p w:rsidR="0053170D" w:rsidRPr="00ED7AD1" w:rsidRDefault="0053170D" w:rsidP="00AD29A7">
      <w:pPr>
        <w:pStyle w:val="a4"/>
        <w:numPr>
          <w:ilvl w:val="0"/>
          <w:numId w:val="3"/>
        </w:numPr>
        <w:bidi/>
        <w:spacing w:after="240" w:line="360" w:lineRule="auto"/>
        <w:rPr>
          <w:rFonts w:cs="Times New Roman"/>
          <w:b/>
          <w:bCs/>
          <w:szCs w:val="24"/>
          <w:rtl/>
        </w:rPr>
      </w:pP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מי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שיעמיס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על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אברה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את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הסיפור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שלו</w:t>
      </w:r>
      <w:r w:rsidRPr="00ED7AD1">
        <w:rPr>
          <w:rStyle w:val="a3"/>
          <w:rFonts w:cs="Times New Roman"/>
          <w:b w:val="0"/>
          <w:bCs w:val="0"/>
          <w:szCs w:val="24"/>
          <w:rtl/>
        </w:rPr>
        <w:t>...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cs="Times New Roman"/>
          <w:szCs w:val="24"/>
          <w:rtl/>
          <w:lang w:bidi="he-IL"/>
        </w:rPr>
        <w:t>י</w:t>
      </w:r>
      <w:r w:rsidRPr="00ED7AD1">
        <w:rPr>
          <w:rStyle w:val="a3"/>
          <w:rFonts w:eastAsia="Calibri" w:cs="Times New Roman"/>
          <w:szCs w:val="24"/>
          <w:rtl/>
          <w:lang w:bidi="he-IL"/>
        </w:rPr>
        <w:t>שאיר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את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אברה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עוד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שנה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</w:rPr>
        <w:t xml:space="preserve"> </w:t>
      </w:r>
      <w:r w:rsidRPr="00ED7AD1">
        <w:rPr>
          <w:rStyle w:val="a3"/>
          <w:rFonts w:eastAsia="Calibri" w:cs="Times New Roman"/>
          <w:b w:val="0"/>
          <w:bCs w:val="0"/>
          <w:szCs w:val="24"/>
          <w:rtl/>
          <w:lang w:bidi="he-IL"/>
        </w:rPr>
        <w:t>בעזה</w:t>
      </w:r>
      <w:r w:rsidRPr="005D3F93">
        <w:rPr>
          <w:rStyle w:val="aa"/>
          <w:rFonts w:eastAsia="Calibri" w:cs="Times New Roman"/>
          <w:szCs w:val="24"/>
          <w:rtl/>
        </w:rPr>
        <w:footnoteReference w:id="5"/>
      </w:r>
    </w:p>
    <w:p w:rsidR="0053170D" w:rsidRPr="00ED7AD1" w:rsidRDefault="0053170D" w:rsidP="0053170D">
      <w:pPr>
        <w:bidi/>
        <w:spacing w:after="240" w:line="360" w:lineRule="auto"/>
        <w:ind w:left="4" w:hanging="4"/>
        <w:rPr>
          <w:rFonts w:cs="Times New Roman"/>
          <w:szCs w:val="24"/>
          <w:rtl/>
        </w:rPr>
      </w:pPr>
      <w:r w:rsidRPr="00ED7AD1">
        <w:rPr>
          <w:rFonts w:cs="Times New Roman"/>
          <w:szCs w:val="24"/>
          <w:rtl/>
          <w:lang w:bidi="he-IL"/>
        </w:rPr>
        <w:t>גיוס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צורת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להבעת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מוּנעת</w:t>
      </w:r>
      <w:r w:rsidRPr="00ED7AD1">
        <w:rPr>
          <w:rFonts w:cs="Times New Roman"/>
          <w:szCs w:val="24"/>
          <w:rtl/>
        </w:rPr>
        <w:t xml:space="preserve"> (</w:t>
      </w:r>
      <w:r w:rsidRPr="00ED7AD1">
        <w:rPr>
          <w:rFonts w:cs="Times New Roman"/>
          <w:szCs w:val="24"/>
        </w:rPr>
        <w:t>motivated</w:t>
      </w:r>
      <w:r w:rsidRPr="00ED7AD1">
        <w:rPr>
          <w:rFonts w:cs="Times New Roman"/>
          <w:szCs w:val="24"/>
          <w:rtl/>
        </w:rPr>
        <w:t xml:space="preserve">) </w:t>
      </w:r>
      <w:r w:rsidRPr="00ED7AD1">
        <w:rPr>
          <w:rFonts w:cs="Times New Roman"/>
          <w:szCs w:val="24"/>
          <w:rtl/>
          <w:lang w:bidi="he-IL"/>
        </w:rPr>
        <w:t>ועולה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בקנה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אחד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תאוריית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הגרמטיזציה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הפרפקט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כמושג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תיאורטי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מביע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אירוע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הנצפה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תמיד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מנקודת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רטרוספקטיבית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לפיכך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היחס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בין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זמן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האירוע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</w:rPr>
        <w:t>E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לבין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נקודת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התצפית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</w:rPr>
        <w:t>R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הוא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עבר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יחסי</w:t>
      </w:r>
      <w:r w:rsidRPr="00ED7AD1">
        <w:rPr>
          <w:rFonts w:cs="Times New Roman"/>
          <w:szCs w:val="24"/>
          <w:rtl/>
        </w:rPr>
        <w:t xml:space="preserve">: </w:t>
      </w:r>
      <w:r w:rsidRPr="00ED7AD1">
        <w:rPr>
          <w:rFonts w:cs="Times New Roman"/>
          <w:szCs w:val="24"/>
          <w:rtl/>
          <w:lang w:bidi="he-IL"/>
        </w:rPr>
        <w:t>האירוע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מסתיים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לפני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נקודת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התצפית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וממנה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הוא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נראה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כעבר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אף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הוא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צפוי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להתרחש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בעתיד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המוחלט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בהצרנה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רייכנבכית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מיוצג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</w:rPr>
        <w:t>E-R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כדי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לבטא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באופן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איקוני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היחס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</w:rPr>
        <w:t>E-R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העברית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גייסה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צורת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פעל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אחת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מתבניות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הנסקרות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בפרק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b/>
          <w:bCs/>
          <w:szCs w:val="24"/>
          <w:rtl/>
          <w:lang w:bidi="he-IL"/>
        </w:rPr>
        <w:t>אנטריור</w:t>
      </w:r>
      <w:r w:rsidRPr="00ED7AD1">
        <w:rPr>
          <w:rFonts w:cs="Times New Roman"/>
          <w:b/>
          <w:bCs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עתיד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כוללת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גם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זמן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התצפית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באופן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מפורש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לכן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הנמען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איננו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מתקשה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בפענוח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המסר</w:t>
      </w:r>
      <w:r w:rsidRPr="00ED7AD1">
        <w:rPr>
          <w:rFonts w:cs="Times New Roman"/>
          <w:szCs w:val="24"/>
          <w:rtl/>
        </w:rPr>
        <w:t>:</w:t>
      </w:r>
    </w:p>
    <w:p w:rsidR="0053170D" w:rsidRPr="00ED7AD1" w:rsidRDefault="0053170D" w:rsidP="00AD29A7">
      <w:pPr>
        <w:pStyle w:val="a4"/>
        <w:numPr>
          <w:ilvl w:val="0"/>
          <w:numId w:val="3"/>
        </w:numPr>
        <w:bidi/>
        <w:spacing w:after="240" w:line="360" w:lineRule="auto"/>
        <w:rPr>
          <w:rFonts w:cs="Times New Roman"/>
          <w:szCs w:val="24"/>
        </w:rPr>
      </w:pPr>
      <w:bookmarkStart w:id="7" w:name="_Ref498376859"/>
      <w:r w:rsidRPr="00ED7AD1">
        <w:rPr>
          <w:rFonts w:cs="Times New Roman"/>
          <w:szCs w:val="24"/>
          <w:rtl/>
          <w:lang w:bidi="he-IL"/>
        </w:rPr>
        <w:t>אם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מחר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בשתיים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קיבלתם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ממני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אימייל</w:t>
      </w:r>
      <w:bookmarkEnd w:id="7"/>
    </w:p>
    <w:p w:rsidR="0053170D" w:rsidRPr="00ED7AD1" w:rsidRDefault="0053170D" w:rsidP="0053170D">
      <w:pPr>
        <w:pStyle w:val="a4"/>
        <w:bidi/>
        <w:spacing w:after="240" w:line="360" w:lineRule="auto"/>
        <w:ind w:left="4"/>
        <w:rPr>
          <w:rFonts w:cs="Times New Roman"/>
          <w:b/>
          <w:bCs/>
          <w:szCs w:val="24"/>
          <w:rtl/>
        </w:rPr>
      </w:pPr>
    </w:p>
    <w:p w:rsidR="0053170D" w:rsidRPr="00ED7AD1" w:rsidRDefault="0053170D" w:rsidP="0053170D">
      <w:pPr>
        <w:pStyle w:val="a4"/>
        <w:bidi/>
        <w:spacing w:after="240" w:line="360" w:lineRule="auto"/>
        <w:ind w:left="4"/>
        <w:rPr>
          <w:rFonts w:cs="Times New Roman"/>
          <w:szCs w:val="24"/>
          <w:rtl/>
        </w:rPr>
      </w:pPr>
      <w:r w:rsidRPr="00ED7AD1">
        <w:rPr>
          <w:rFonts w:cs="Times New Roman"/>
          <w:b/>
          <w:bCs/>
          <w:szCs w:val="24"/>
          <w:rtl/>
          <w:lang w:bidi="he-IL"/>
        </w:rPr>
        <w:t>קיבלתם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איננו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מביע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אירוע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בעבר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אלא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הוא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מביע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יחס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מורכב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יותר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עתיד</w:t>
      </w:r>
      <w:r w:rsidRPr="00ED7AD1">
        <w:rPr>
          <w:rFonts w:cs="Times New Roman"/>
          <w:szCs w:val="24"/>
          <w:rtl/>
        </w:rPr>
        <w:t xml:space="preserve"> (</w:t>
      </w:r>
      <w:r w:rsidRPr="00ED7AD1">
        <w:rPr>
          <w:rFonts w:cs="Times New Roman"/>
          <w:szCs w:val="24"/>
        </w:rPr>
        <w:t>Future Perfect</w:t>
      </w:r>
      <w:r w:rsidRPr="00ED7AD1">
        <w:rPr>
          <w:rFonts w:cs="Times New Roman"/>
          <w:szCs w:val="24"/>
          <w:rtl/>
        </w:rPr>
        <w:t xml:space="preserve">): </w:t>
      </w:r>
      <w:r w:rsidRPr="00ED7AD1">
        <w:rPr>
          <w:rFonts w:cs="Times New Roman"/>
          <w:szCs w:val="24"/>
          <w:rtl/>
          <w:lang w:bidi="he-IL"/>
        </w:rPr>
        <w:t>קבלת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האימייל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תתרחש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לאחר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זמן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הדיבור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אך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לפני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זמן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הייחוס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מחר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בשתיים</w:t>
      </w:r>
      <w:r w:rsidRPr="00ED7AD1">
        <w:rPr>
          <w:rFonts w:cs="Times New Roman"/>
          <w:szCs w:val="24"/>
          <w:rtl/>
        </w:rPr>
        <w:t>.</w:t>
      </w:r>
    </w:p>
    <w:p w:rsidR="0053170D" w:rsidRPr="00ED7AD1" w:rsidRDefault="0053170D" w:rsidP="0053170D">
      <w:pPr>
        <w:bidi/>
        <w:spacing w:after="0" w:line="360" w:lineRule="auto"/>
        <w:ind w:left="4" w:hanging="4"/>
        <w:rPr>
          <w:rFonts w:cs="Times New Roman"/>
          <w:szCs w:val="24"/>
          <w:rtl/>
        </w:rPr>
      </w:pPr>
      <w:r w:rsidRPr="00ED7AD1">
        <w:rPr>
          <w:rFonts w:cs="Times New Roman"/>
          <w:szCs w:val="24"/>
          <w:rtl/>
          <w:lang w:bidi="he-IL"/>
        </w:rPr>
        <w:t>פרק</w:t>
      </w:r>
      <w:r w:rsidRPr="00ED7AD1">
        <w:rPr>
          <w:rFonts w:cs="Times New Roman"/>
          <w:szCs w:val="24"/>
          <w:rtl/>
        </w:rPr>
        <w:t xml:space="preserve"> 3 </w:t>
      </w:r>
      <w:r w:rsidRPr="00ED7AD1">
        <w:rPr>
          <w:rFonts w:cs="Times New Roman"/>
          <w:szCs w:val="24"/>
          <w:rtl/>
          <w:lang w:bidi="he-IL"/>
        </w:rPr>
        <w:t>הוא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מבוא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לפרפקט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הוא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מבאר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ומנתח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הסמנטיקה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כמושג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תאורטי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אוניברסלי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בתחילתו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מוצגות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שתי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הקטגוריות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הסמנטיות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הראשוניות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ה</w:t>
      </w:r>
      <w:r w:rsidRPr="00ED7AD1">
        <w:rPr>
          <w:rFonts w:cs="Times New Roman"/>
          <w:b/>
          <w:bCs/>
          <w:szCs w:val="24"/>
          <w:rtl/>
          <w:lang w:bidi="he-IL"/>
        </w:rPr>
        <w:t>קומפלטיב</w:t>
      </w:r>
      <w:r w:rsidRPr="00ED7AD1">
        <w:rPr>
          <w:rFonts w:cs="Times New Roman"/>
          <w:szCs w:val="24"/>
          <w:rtl/>
        </w:rPr>
        <w:t xml:space="preserve"> (</w:t>
      </w:r>
      <w:r w:rsidRPr="00ED7AD1">
        <w:rPr>
          <w:rFonts w:cs="Times New Roman"/>
          <w:szCs w:val="24"/>
        </w:rPr>
        <w:t>completive</w:t>
      </w:r>
      <w:r w:rsidRPr="00ED7AD1">
        <w:rPr>
          <w:rFonts w:cs="Times New Roman"/>
          <w:szCs w:val="24"/>
          <w:rtl/>
        </w:rPr>
        <w:t xml:space="preserve">) </w:t>
      </w:r>
      <w:r w:rsidRPr="00ED7AD1">
        <w:rPr>
          <w:rFonts w:cs="Times New Roman"/>
          <w:szCs w:val="24"/>
          <w:rtl/>
          <w:lang w:bidi="he-IL"/>
        </w:rPr>
        <w:t>וה</w:t>
      </w:r>
      <w:r w:rsidRPr="00ED7AD1">
        <w:rPr>
          <w:rFonts w:cs="Times New Roman"/>
          <w:b/>
          <w:bCs/>
          <w:szCs w:val="24"/>
          <w:rtl/>
          <w:lang w:bidi="he-IL"/>
        </w:rPr>
        <w:t>רזולטטיב</w:t>
      </w:r>
      <w:r w:rsidRPr="00ED7AD1">
        <w:rPr>
          <w:rFonts w:cs="Times New Roman"/>
          <w:szCs w:val="24"/>
        </w:rPr>
        <w:t xml:space="preserve"> </w:t>
      </w:r>
      <w:r w:rsidRPr="00ED7AD1">
        <w:rPr>
          <w:rFonts w:cs="Times New Roman"/>
          <w:szCs w:val="24"/>
          <w:rtl/>
        </w:rPr>
        <w:t>(</w:t>
      </w:r>
      <w:r w:rsidRPr="00ED7AD1">
        <w:rPr>
          <w:rFonts w:cs="Times New Roman"/>
          <w:szCs w:val="24"/>
        </w:rPr>
        <w:t>resultative</w:t>
      </w:r>
      <w:r w:rsidRPr="00ED7AD1">
        <w:rPr>
          <w:rFonts w:cs="Times New Roman"/>
          <w:szCs w:val="24"/>
          <w:rtl/>
        </w:rPr>
        <w:t xml:space="preserve">), </w:t>
      </w:r>
      <w:r w:rsidRPr="00ED7AD1">
        <w:rPr>
          <w:rFonts w:cs="Times New Roman"/>
          <w:szCs w:val="24"/>
          <w:rtl/>
          <w:lang w:bidi="he-IL"/>
        </w:rPr>
        <w:t>אשר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מהן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מתפתח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הדקדוקי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הקומפלטיב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הוא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ציין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דקדוקי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שמביע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ביצוע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הפעולה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ביסודיות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ועד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תום</w:t>
      </w:r>
      <w:r w:rsidRPr="00ED7AD1">
        <w:rPr>
          <w:rFonts w:cs="Times New Roman"/>
          <w:szCs w:val="24"/>
          <w:rtl/>
        </w:rPr>
        <w:t xml:space="preserve"> </w:t>
      </w:r>
      <w:sdt>
        <w:sdtPr>
          <w:rPr>
            <w:rFonts w:cs="Times New Roman"/>
            <w:szCs w:val="24"/>
            <w:rtl/>
          </w:rPr>
          <w:id w:val="-1584998465"/>
          <w:citation/>
        </w:sdtPr>
        <w:sdtEndPr/>
        <w:sdtContent>
          <w:r w:rsidR="00623E76" w:rsidRPr="00ED7AD1">
            <w:rPr>
              <w:rFonts w:cs="Times New Roman"/>
              <w:szCs w:val="24"/>
            </w:rPr>
            <w:fldChar w:fldCharType="begin"/>
          </w:r>
          <w:r w:rsidRPr="00ED7AD1">
            <w:rPr>
              <w:rFonts w:cs="Times New Roman"/>
              <w:szCs w:val="24"/>
            </w:rPr>
            <w:instrText xml:space="preserve"> CITATION Byb94 \p 54 \l 1037  </w:instrText>
          </w:r>
          <w:r w:rsidR="00623E76" w:rsidRPr="00ED7AD1">
            <w:rPr>
              <w:rFonts w:cs="Times New Roman"/>
              <w:szCs w:val="24"/>
            </w:rPr>
            <w:fldChar w:fldCharType="separate"/>
          </w:r>
          <w:r w:rsidRPr="00421A57">
            <w:rPr>
              <w:rFonts w:cs="Times New Roman"/>
              <w:noProof/>
              <w:szCs w:val="24"/>
            </w:rPr>
            <w:t>(Bybee, Perkins, &amp; Pagliuca, Bybee 1994, 1994, p. 54)</w:t>
          </w:r>
          <w:r w:rsidR="00623E76" w:rsidRPr="00ED7AD1">
            <w:rPr>
              <w:rFonts w:cs="Times New Roman"/>
              <w:szCs w:val="24"/>
            </w:rPr>
            <w:fldChar w:fldCharType="end"/>
          </w:r>
        </w:sdtContent>
      </w:sdt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בספרות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המחקרית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הקומפלטיב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מוזכר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במשורה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לפיכך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המחקר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הנוכחי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מאתר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תבניות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שבאמצעותן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מובעת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עשייה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קומפלטיבית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בעברית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מתברר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שמלבד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ביצוע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ביסודיות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ועד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תום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לקומפלטיב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יש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משמעות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נוספת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עשייה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מכוונת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כוזר</w:t>
      </w:r>
      <w:r w:rsidRPr="00ED7AD1">
        <w:rPr>
          <w:rFonts w:cs="Times New Roman"/>
          <w:szCs w:val="24"/>
          <w:rtl/>
        </w:rPr>
        <w:t xml:space="preserve"> </w:t>
      </w:r>
      <w:sdt>
        <w:sdtPr>
          <w:rPr>
            <w:rFonts w:cs="Times New Roman"/>
            <w:szCs w:val="24"/>
            <w:rtl/>
          </w:rPr>
          <w:id w:val="-1584998463"/>
          <w:citation/>
        </w:sdtPr>
        <w:sdtEndPr/>
        <w:sdtContent>
          <w:r w:rsidR="00623E76" w:rsidRPr="00ED7AD1">
            <w:rPr>
              <w:rFonts w:cs="Times New Roman"/>
              <w:szCs w:val="24"/>
            </w:rPr>
            <w:fldChar w:fldCharType="begin"/>
          </w:r>
          <w:r w:rsidRPr="00ED7AD1">
            <w:rPr>
              <w:rFonts w:cs="Times New Roman"/>
              <w:szCs w:val="24"/>
              <w:rtl/>
              <w:lang w:bidi="he-IL"/>
            </w:rPr>
            <w:instrText xml:space="preserve"> </w:instrText>
          </w:r>
          <w:r w:rsidRPr="00ED7AD1">
            <w:rPr>
              <w:rFonts w:cs="Times New Roman"/>
              <w:szCs w:val="24"/>
              <w:lang w:bidi="he-IL"/>
            </w:rPr>
            <w:instrText>CITATION</w:instrText>
          </w:r>
          <w:r w:rsidRPr="00ED7AD1">
            <w:rPr>
              <w:rFonts w:cs="Times New Roman"/>
              <w:szCs w:val="24"/>
              <w:rtl/>
              <w:lang w:bidi="he-IL"/>
            </w:rPr>
            <w:instrText xml:space="preserve"> מציין_מיקום12 \</w:instrText>
          </w:r>
          <w:r w:rsidRPr="00ED7AD1">
            <w:rPr>
              <w:rFonts w:cs="Times New Roman"/>
              <w:szCs w:val="24"/>
              <w:lang w:bidi="he-IL"/>
            </w:rPr>
            <w:instrText>n  \t  \l 1037</w:instrText>
          </w:r>
          <w:r w:rsidRPr="00ED7AD1">
            <w:rPr>
              <w:rFonts w:cs="Times New Roman"/>
              <w:szCs w:val="24"/>
              <w:rtl/>
              <w:lang w:bidi="he-IL"/>
            </w:rPr>
            <w:instrText xml:space="preserve">  </w:instrText>
          </w:r>
          <w:r w:rsidR="00623E76" w:rsidRPr="00ED7AD1">
            <w:rPr>
              <w:rFonts w:cs="Times New Roman"/>
              <w:szCs w:val="24"/>
            </w:rPr>
            <w:fldChar w:fldCharType="separate"/>
          </w:r>
          <w:r w:rsidRPr="00421A57">
            <w:rPr>
              <w:rFonts w:cs="Times New Roman" w:hint="cs"/>
              <w:noProof/>
              <w:szCs w:val="24"/>
              <w:rtl/>
              <w:lang w:bidi="he-IL"/>
            </w:rPr>
            <w:t>(תשס"ו)</w:t>
          </w:r>
          <w:r w:rsidR="00623E76" w:rsidRPr="00ED7AD1">
            <w:rPr>
              <w:rFonts w:cs="Times New Roman"/>
              <w:szCs w:val="24"/>
            </w:rPr>
            <w:fldChar w:fldCharType="end"/>
          </w:r>
        </w:sdtContent>
      </w:sdt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התייחס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לתופעה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זו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בהקשר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אחר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וכינה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אותה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בשם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אגנטיות</w:t>
      </w:r>
      <w:r w:rsidRPr="00ED7AD1">
        <w:rPr>
          <w:rFonts w:cs="Times New Roman"/>
          <w:b/>
          <w:bCs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מוגברת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הפרק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קושר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בין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האגנטיות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המוגברת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להבעת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משמעות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קומפלטיבית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בעברית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ובשפות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אחרות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לטענתי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הבעת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הקומפלטיב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נפוצה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מכפי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שמקובל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להניח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אך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המשמעות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הקומפלטיבית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לעתים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חבויה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בתבניות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דקדוקיות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כגון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באו</w:t>
      </w:r>
      <w:r w:rsidRPr="00ED7AD1">
        <w:rPr>
          <w:rFonts w:cs="Times New Roman"/>
          <w:b/>
          <w:bCs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ואכלו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אשר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נותחו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עתה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כהבעה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קומפלטיביות</w:t>
      </w:r>
      <w:r w:rsidRPr="00ED7AD1">
        <w:rPr>
          <w:rFonts w:cs="Times New Roman"/>
          <w:szCs w:val="24"/>
          <w:rtl/>
        </w:rPr>
        <w:t>.</w:t>
      </w:r>
    </w:p>
    <w:p w:rsidR="0053170D" w:rsidRPr="00ED7AD1" w:rsidRDefault="0053170D" w:rsidP="0053170D">
      <w:pPr>
        <w:bidi/>
        <w:spacing w:after="0" w:line="360" w:lineRule="auto"/>
        <w:ind w:left="4" w:firstLine="709"/>
        <w:rPr>
          <w:rFonts w:cs="Times New Roman"/>
          <w:szCs w:val="24"/>
          <w:rtl/>
        </w:rPr>
      </w:pPr>
      <w:r w:rsidRPr="00ED7AD1">
        <w:rPr>
          <w:rFonts w:cs="Times New Roman"/>
          <w:szCs w:val="24"/>
          <w:rtl/>
          <w:lang w:bidi="he-IL"/>
        </w:rPr>
        <w:t>הרזולטטיב</w:t>
      </w:r>
      <w:r w:rsidRPr="00ED7AD1">
        <w:rPr>
          <w:rFonts w:cs="Times New Roman"/>
          <w:szCs w:val="24"/>
          <w:rtl/>
        </w:rPr>
        <w:t xml:space="preserve"> (</w:t>
      </w:r>
      <w:r w:rsidRPr="00ED7AD1">
        <w:rPr>
          <w:rFonts w:cs="Times New Roman"/>
          <w:szCs w:val="24"/>
        </w:rPr>
        <w:t>resultative</w:t>
      </w:r>
      <w:r w:rsidRPr="00ED7AD1">
        <w:rPr>
          <w:rFonts w:cs="Times New Roman"/>
          <w:szCs w:val="24"/>
          <w:rtl/>
        </w:rPr>
        <w:t xml:space="preserve">) </w:t>
      </w:r>
      <w:r w:rsidRPr="00ED7AD1">
        <w:rPr>
          <w:rFonts w:cs="Times New Roman"/>
          <w:szCs w:val="24"/>
          <w:rtl/>
          <w:lang w:bidi="he-IL"/>
        </w:rPr>
        <w:t>הוא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ציין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דקדוקי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המבטא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מצב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שהוא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תוצאת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אירוע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</w:rPr>
        <w:t xml:space="preserve"> </w:t>
      </w:r>
      <w:sdt>
        <w:sdtPr>
          <w:rPr>
            <w:rFonts w:cs="Times New Roman"/>
            <w:szCs w:val="24"/>
            <w:rtl/>
          </w:rPr>
          <w:id w:val="270625052"/>
          <w:citation/>
        </w:sdtPr>
        <w:sdtEndPr/>
        <w:sdtContent>
          <w:r w:rsidR="00623E76" w:rsidRPr="00ED7AD1">
            <w:rPr>
              <w:rFonts w:cs="Times New Roman"/>
              <w:szCs w:val="24"/>
            </w:rPr>
            <w:fldChar w:fldCharType="begin"/>
          </w:r>
          <w:r w:rsidRPr="00ED7AD1">
            <w:rPr>
              <w:rFonts w:cs="Times New Roman"/>
              <w:szCs w:val="24"/>
            </w:rPr>
            <w:instrText xml:space="preserve"> CITATION Byb94 \p 54 \l 1037  </w:instrText>
          </w:r>
          <w:r w:rsidR="00623E76" w:rsidRPr="00ED7AD1">
            <w:rPr>
              <w:rFonts w:cs="Times New Roman"/>
              <w:szCs w:val="24"/>
            </w:rPr>
            <w:fldChar w:fldCharType="separate"/>
          </w:r>
          <w:r w:rsidRPr="00421A57">
            <w:rPr>
              <w:rFonts w:cs="Times New Roman"/>
              <w:noProof/>
              <w:szCs w:val="24"/>
            </w:rPr>
            <w:t>(Bybee, Perkins, &amp; Pagliuca, Bybee 1994, 1994, p. 54)</w:t>
          </w:r>
          <w:r w:rsidR="00623E76" w:rsidRPr="00ED7AD1">
            <w:rPr>
              <w:rFonts w:cs="Times New Roman"/>
              <w:szCs w:val="24"/>
            </w:rPr>
            <w:fldChar w:fldCharType="end"/>
          </w:r>
        </w:sdtContent>
      </w:sdt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הרזולטטיב</w:t>
      </w:r>
      <w:r w:rsidRPr="00ED7AD1">
        <w:rPr>
          <w:rFonts w:cs="Times New Roman"/>
          <w:szCs w:val="24"/>
          <w:rtl/>
        </w:rPr>
        <w:t xml:space="preserve"> "</w:t>
      </w:r>
      <w:r w:rsidRPr="00ED7AD1">
        <w:rPr>
          <w:rFonts w:cs="Times New Roman"/>
          <w:szCs w:val="24"/>
          <w:rtl/>
          <w:lang w:bidi="he-IL"/>
        </w:rPr>
        <w:t>אורז</w:t>
      </w:r>
      <w:r w:rsidRPr="00ED7AD1">
        <w:rPr>
          <w:rFonts w:cs="Times New Roman"/>
          <w:szCs w:val="24"/>
          <w:rtl/>
        </w:rPr>
        <w:t xml:space="preserve">" </w:t>
      </w:r>
      <w:r w:rsidRPr="00ED7AD1">
        <w:rPr>
          <w:rFonts w:cs="Times New Roman"/>
          <w:szCs w:val="24"/>
          <w:rtl/>
          <w:lang w:bidi="he-IL"/>
        </w:rPr>
        <w:t>בציין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דקדוקי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אחד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האירוע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המכונן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תוצאתו</w:t>
      </w:r>
      <w:r w:rsidRPr="00ED7AD1">
        <w:rPr>
          <w:rFonts w:cs="Times New Roman"/>
          <w:szCs w:val="24"/>
          <w:rtl/>
        </w:rPr>
        <w:t xml:space="preserve"> – </w:t>
      </w:r>
      <w:r w:rsidRPr="00ED7AD1">
        <w:rPr>
          <w:rFonts w:cs="Times New Roman"/>
          <w:szCs w:val="24"/>
          <w:rtl/>
          <w:lang w:bidi="he-IL"/>
        </w:rPr>
        <w:t>המצב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הנגרם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לטענתי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רזולטטיבי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מביע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באופן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המובהק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ביותר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רלוונטיות</w:t>
      </w:r>
      <w:r w:rsidRPr="00ED7AD1">
        <w:rPr>
          <w:rFonts w:cs="Times New Roman"/>
          <w:b/>
          <w:bCs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בזמן</w:t>
      </w:r>
      <w:r w:rsidRPr="00ED7AD1">
        <w:rPr>
          <w:rFonts w:cs="Times New Roman"/>
          <w:b/>
          <w:bCs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הייחוס</w:t>
      </w:r>
      <w:r w:rsidRPr="00ED7AD1">
        <w:rPr>
          <w:rFonts w:cs="Times New Roman"/>
          <w:szCs w:val="24"/>
          <w:rtl/>
        </w:rPr>
        <w:t xml:space="preserve"> (</w:t>
      </w:r>
      <w:r w:rsidRPr="00ED7AD1">
        <w:rPr>
          <w:rFonts w:cs="Times New Roman"/>
          <w:szCs w:val="24"/>
        </w:rPr>
        <w:t xml:space="preserve">current </w:t>
      </w:r>
      <w:r w:rsidRPr="00ED7AD1">
        <w:rPr>
          <w:rFonts w:cs="Times New Roman"/>
          <w:szCs w:val="24"/>
        </w:rPr>
        <w:lastRenderedPageBreak/>
        <w:t>relevance</w:t>
      </w:r>
      <w:r w:rsidRPr="00ED7AD1">
        <w:rPr>
          <w:rFonts w:cs="Times New Roman"/>
          <w:szCs w:val="24"/>
          <w:rtl/>
        </w:rPr>
        <w:t>).</w:t>
      </w:r>
      <w:r w:rsidRPr="00ED7AD1">
        <w:rPr>
          <w:rStyle w:val="aa"/>
          <w:rFonts w:eastAsia="Calibri" w:cs="Times New Roman"/>
          <w:szCs w:val="24"/>
          <w:rtl/>
        </w:rPr>
        <w:footnoteReference w:id="6"/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רלוונטיות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בזמן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הייחוס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היא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לדעת</w:t>
      </w:r>
      <w:r w:rsidRPr="00ED7AD1">
        <w:rPr>
          <w:rFonts w:cs="Times New Roman"/>
          <w:szCs w:val="24"/>
          <w:rtl/>
        </w:rPr>
        <w:t xml:space="preserve"> </w:t>
      </w:r>
      <w:sdt>
        <w:sdtPr>
          <w:rPr>
            <w:rFonts w:cs="Times New Roman"/>
            <w:szCs w:val="24"/>
            <w:rtl/>
          </w:rPr>
          <w:id w:val="-1584998467"/>
          <w:citation/>
        </w:sdtPr>
        <w:sdtEndPr/>
        <w:sdtContent>
          <w:r w:rsidR="00623E76" w:rsidRPr="00ED7AD1">
            <w:rPr>
              <w:rFonts w:cs="Times New Roman"/>
              <w:szCs w:val="24"/>
            </w:rPr>
            <w:fldChar w:fldCharType="begin"/>
          </w:r>
          <w:r w:rsidRPr="00ED7AD1">
            <w:rPr>
              <w:rFonts w:cs="Times New Roman"/>
              <w:szCs w:val="24"/>
            </w:rPr>
            <w:instrText xml:space="preserve"> CITATION Lin08 \l 1037 </w:instrText>
          </w:r>
          <w:r w:rsidR="00623E76" w:rsidRPr="00ED7AD1">
            <w:rPr>
              <w:rFonts w:cs="Times New Roman"/>
              <w:szCs w:val="24"/>
            </w:rPr>
            <w:fldChar w:fldCharType="separate"/>
          </w:r>
          <w:r w:rsidRPr="00421A57">
            <w:rPr>
              <w:rFonts w:cs="Times New Roman"/>
              <w:noProof/>
              <w:szCs w:val="24"/>
            </w:rPr>
            <w:t>(Lindstedt, 2008)</w:t>
          </w:r>
          <w:r w:rsidR="00623E76" w:rsidRPr="00ED7AD1">
            <w:rPr>
              <w:rFonts w:cs="Times New Roman"/>
              <w:szCs w:val="24"/>
            </w:rPr>
            <w:fldChar w:fldCharType="end"/>
          </w:r>
        </w:sdtContent>
      </w:sdt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וחוקרי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אחרים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משמעות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הליבה</w:t>
      </w:r>
      <w:r w:rsidRPr="00ED7AD1">
        <w:rPr>
          <w:rFonts w:cs="Times New Roman"/>
          <w:szCs w:val="24"/>
          <w:rtl/>
        </w:rPr>
        <w:t xml:space="preserve"> (</w:t>
      </w:r>
      <w:r w:rsidRPr="00ED7AD1">
        <w:rPr>
          <w:rFonts w:cs="Times New Roman"/>
          <w:szCs w:val="24"/>
        </w:rPr>
        <w:t>core meaning</w:t>
      </w:r>
      <w:r w:rsidRPr="00ED7AD1">
        <w:rPr>
          <w:rFonts w:cs="Times New Roman"/>
          <w:szCs w:val="24"/>
          <w:rtl/>
        </w:rPr>
        <w:t xml:space="preserve">)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הפרפקט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בפרק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מוצגות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מספר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תבניות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רזולטטיביות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בעברית</w:t>
      </w:r>
      <w:r w:rsidRPr="00ED7AD1">
        <w:rPr>
          <w:rFonts w:cs="Times New Roman"/>
          <w:szCs w:val="24"/>
          <w:rtl/>
        </w:rPr>
        <w:t xml:space="preserve">. </w:t>
      </w:r>
    </w:p>
    <w:p w:rsidR="0053170D" w:rsidRPr="00ED7AD1" w:rsidRDefault="0053170D" w:rsidP="0053170D">
      <w:pPr>
        <w:bidi/>
        <w:spacing w:line="360" w:lineRule="auto"/>
        <w:ind w:left="4" w:firstLine="709"/>
        <w:rPr>
          <w:rFonts w:cs="Times New Roman"/>
          <w:szCs w:val="24"/>
          <w:rtl/>
        </w:rPr>
      </w:pPr>
      <w:r w:rsidRPr="00ED7AD1">
        <w:rPr>
          <w:rFonts w:cs="Times New Roman"/>
          <w:szCs w:val="24"/>
          <w:rtl/>
          <w:lang w:bidi="he-IL"/>
        </w:rPr>
        <w:t>הניתוח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הסמנטי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מוביל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למסקנה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שהקומפלטיב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והרזולטטיב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קשורים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זה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לזה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ביחס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גרירה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סמנטית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וקדם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הנחה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רזולטטיב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מניח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מראש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ביצוע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קומפלטיבי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האירוע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המכונן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שהרי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אלמלא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הביצוע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הקומפלטיבי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המצב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הנגרם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היה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מתגשם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סקירה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טיפולוגית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מעידה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שהקומפלטיב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והרזולטטיב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נוטים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להתלכד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לצורה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דקדוקית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אחת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בשפות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רבות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במקרים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רבים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שניהם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מתכנסים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תחת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מטריית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הדקדוקי</w:t>
      </w:r>
      <w:r w:rsidRPr="00ED7AD1">
        <w:rPr>
          <w:rFonts w:cs="Times New Roman"/>
          <w:szCs w:val="24"/>
          <w:rtl/>
        </w:rPr>
        <w:t xml:space="preserve"> </w:t>
      </w:r>
      <w:sdt>
        <w:sdtPr>
          <w:rPr>
            <w:rFonts w:cs="Times New Roman"/>
            <w:szCs w:val="24"/>
            <w:rtl/>
          </w:rPr>
          <w:id w:val="270625152"/>
          <w:citation/>
        </w:sdtPr>
        <w:sdtEndPr/>
        <w:sdtContent>
          <w:r w:rsidR="00623E76" w:rsidRPr="00ED7AD1">
            <w:rPr>
              <w:rFonts w:cs="Times New Roman"/>
              <w:szCs w:val="24"/>
            </w:rPr>
            <w:fldChar w:fldCharType="begin"/>
          </w:r>
          <w:r w:rsidRPr="00ED7AD1">
            <w:rPr>
              <w:rFonts w:cs="Times New Roman"/>
              <w:szCs w:val="24"/>
            </w:rPr>
            <w:instrText xml:space="preserve"> CITATION Byb94 \p 18 \l 1037  </w:instrText>
          </w:r>
          <w:r w:rsidR="00623E76" w:rsidRPr="00ED7AD1">
            <w:rPr>
              <w:rFonts w:cs="Times New Roman"/>
              <w:szCs w:val="24"/>
            </w:rPr>
            <w:fldChar w:fldCharType="separate"/>
          </w:r>
          <w:r w:rsidRPr="00421A57">
            <w:rPr>
              <w:rFonts w:cs="Times New Roman"/>
              <w:noProof/>
              <w:szCs w:val="24"/>
            </w:rPr>
            <w:t>(Bybee, Perkins, &amp; Pagliuca, Bybee 1994, 1994, p. 18)</w:t>
          </w:r>
          <w:r w:rsidR="00623E76" w:rsidRPr="00ED7AD1">
            <w:rPr>
              <w:rFonts w:cs="Times New Roman"/>
              <w:szCs w:val="24"/>
            </w:rPr>
            <w:fldChar w:fldCharType="end"/>
          </w:r>
        </w:sdtContent>
      </w:sdt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אך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בשפות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הסלאביות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דווקא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הפרפקטיב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מביע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שתי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המשמעויות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הללו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לפי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גרינברג</w:t>
      </w:r>
      <w:r w:rsidRPr="00ED7AD1">
        <w:rPr>
          <w:rFonts w:cs="Times New Roman"/>
          <w:szCs w:val="24"/>
          <w:rtl/>
        </w:rPr>
        <w:t xml:space="preserve"> </w:t>
      </w:r>
      <w:sdt>
        <w:sdtPr>
          <w:rPr>
            <w:rFonts w:cs="Times New Roman"/>
            <w:szCs w:val="24"/>
            <w:rtl/>
          </w:rPr>
          <w:id w:val="-1524312994"/>
          <w:citation/>
        </w:sdtPr>
        <w:sdtEndPr/>
        <w:sdtContent>
          <w:r w:rsidR="00623E76" w:rsidRPr="00ED7AD1">
            <w:rPr>
              <w:rFonts w:cs="Times New Roman"/>
              <w:szCs w:val="24"/>
            </w:rPr>
            <w:fldChar w:fldCharType="begin"/>
          </w:r>
          <w:r w:rsidRPr="00ED7AD1">
            <w:rPr>
              <w:rFonts w:cs="Times New Roman"/>
              <w:szCs w:val="24"/>
            </w:rPr>
            <w:instrText xml:space="preserve"> CITATION Gre78 \l 1037 </w:instrText>
          </w:r>
          <w:r w:rsidR="00623E76" w:rsidRPr="00ED7AD1">
            <w:rPr>
              <w:rFonts w:cs="Times New Roman"/>
              <w:szCs w:val="24"/>
            </w:rPr>
            <w:fldChar w:fldCharType="separate"/>
          </w:r>
          <w:r w:rsidRPr="00421A57">
            <w:rPr>
              <w:rFonts w:cs="Times New Roman"/>
              <w:noProof/>
              <w:szCs w:val="24"/>
            </w:rPr>
            <w:t>(Greenberg, 1978)</w:t>
          </w:r>
          <w:r w:rsidR="00623E76" w:rsidRPr="00ED7AD1">
            <w:rPr>
              <w:rFonts w:cs="Times New Roman"/>
              <w:szCs w:val="24"/>
            </w:rPr>
            <w:fldChar w:fldCharType="end"/>
          </w:r>
        </w:sdtContent>
      </w:sdt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הוא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קונצפט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דקדוקי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שכיח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למדי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בשפות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העולם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אך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מבחינה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טיפולוגית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הוא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איננו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יציב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במרוצת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הזמן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נוטה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להתרחב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לעבר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משמעות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כללית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יותר</w:t>
      </w:r>
      <w:r w:rsidRPr="00ED7AD1">
        <w:rPr>
          <w:rFonts w:cs="Times New Roman"/>
          <w:szCs w:val="24"/>
          <w:rtl/>
        </w:rPr>
        <w:t xml:space="preserve">: </w:t>
      </w:r>
      <w:r w:rsidRPr="00ED7AD1">
        <w:rPr>
          <w:rFonts w:cs="Times New Roman"/>
          <w:szCs w:val="24"/>
          <w:rtl/>
          <w:lang w:bidi="he-IL"/>
        </w:rPr>
        <w:t>מהבעת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רזולטטיב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וקומפלטיב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הוא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עשוי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לרכוש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משמעויות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נוספות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התנסותי</w:t>
      </w:r>
      <w:r w:rsidRPr="00ED7AD1">
        <w:rPr>
          <w:rFonts w:cs="Times New Roman"/>
          <w:szCs w:val="24"/>
          <w:rtl/>
        </w:rPr>
        <w:t xml:space="preserve"> (</w:t>
      </w:r>
      <w:r w:rsidRPr="00ED7AD1">
        <w:rPr>
          <w:rFonts w:cs="Times New Roman"/>
          <w:szCs w:val="24"/>
        </w:rPr>
        <w:t>Experiential perfect; Existential perfect</w:t>
      </w:r>
      <w:r w:rsidRPr="00ED7AD1">
        <w:rPr>
          <w:rFonts w:cs="Times New Roman"/>
          <w:szCs w:val="24"/>
          <w:rtl/>
        </w:rPr>
        <w:t xml:space="preserve">), </w:t>
      </w:r>
      <w:r w:rsidRPr="00ED7AD1">
        <w:rPr>
          <w:rFonts w:cs="Times New Roman"/>
          <w:szCs w:val="24"/>
          <w:rtl/>
          <w:lang w:bidi="he-IL"/>
        </w:rPr>
        <w:t>עבר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קרוב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ואף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משמעות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אוניברסלי</w:t>
      </w:r>
      <w:r w:rsidRPr="00ED7AD1">
        <w:rPr>
          <w:rFonts w:cs="Times New Roman"/>
          <w:szCs w:val="24"/>
          <w:rtl/>
        </w:rPr>
        <w:t xml:space="preserve"> (</w:t>
      </w:r>
      <w:r w:rsidRPr="00ED7AD1">
        <w:rPr>
          <w:rFonts w:cs="Times New Roman"/>
          <w:szCs w:val="24"/>
        </w:rPr>
        <w:t>Universal perfect</w:t>
      </w:r>
      <w:r w:rsidRPr="00ED7AD1">
        <w:rPr>
          <w:rFonts w:cs="Times New Roman"/>
          <w:szCs w:val="24"/>
          <w:rtl/>
        </w:rPr>
        <w:t xml:space="preserve">) </w:t>
      </w:r>
      <w:r w:rsidRPr="00ED7AD1">
        <w:rPr>
          <w:rFonts w:cs="Times New Roman"/>
          <w:szCs w:val="24"/>
          <w:rtl/>
          <w:lang w:bidi="he-IL"/>
        </w:rPr>
        <w:t>אשר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מביע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סיטואציה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הנתפסת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כאינטרוול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שהחל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בעבר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ונמשך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מאז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ברציפות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עד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לזמן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הדיבור</w:t>
      </w:r>
      <w:r w:rsidRPr="00ED7AD1">
        <w:rPr>
          <w:rFonts w:cs="Times New Roman"/>
          <w:noProof/>
          <w:szCs w:val="24"/>
          <w:rtl/>
        </w:rPr>
        <w:t xml:space="preserve"> </w:t>
      </w:r>
      <w:sdt>
        <w:sdtPr>
          <w:rPr>
            <w:rFonts w:cs="Times New Roman"/>
            <w:noProof/>
            <w:szCs w:val="24"/>
            <w:rtl/>
          </w:rPr>
          <w:id w:val="435358680"/>
          <w:citation/>
        </w:sdtPr>
        <w:sdtEndPr/>
        <w:sdtContent>
          <w:r w:rsidR="00623E76" w:rsidRPr="00ED7AD1">
            <w:rPr>
              <w:rFonts w:cs="Times New Roman"/>
              <w:noProof/>
              <w:szCs w:val="24"/>
              <w:rtl/>
            </w:rPr>
            <w:fldChar w:fldCharType="begin"/>
          </w:r>
          <w:r w:rsidRPr="00ED7AD1">
            <w:rPr>
              <w:rFonts w:cs="Times New Roman"/>
              <w:noProof/>
              <w:szCs w:val="24"/>
              <w:rtl/>
            </w:rPr>
            <w:instrText xml:space="preserve"> </w:instrText>
          </w:r>
          <w:r w:rsidRPr="00ED7AD1">
            <w:rPr>
              <w:rFonts w:cs="Times New Roman"/>
              <w:noProof/>
              <w:szCs w:val="24"/>
            </w:rPr>
            <w:instrText>CITATION Iat01 \p 191 \t  \l 1037</w:instrText>
          </w:r>
          <w:r w:rsidRPr="00ED7AD1">
            <w:rPr>
              <w:rFonts w:cs="Times New Roman"/>
              <w:noProof/>
              <w:szCs w:val="24"/>
              <w:rtl/>
            </w:rPr>
            <w:instrText xml:space="preserve">  </w:instrText>
          </w:r>
          <w:r w:rsidR="00623E76" w:rsidRPr="00ED7AD1">
            <w:rPr>
              <w:rFonts w:cs="Times New Roman"/>
              <w:noProof/>
              <w:szCs w:val="24"/>
              <w:rtl/>
            </w:rPr>
            <w:fldChar w:fldCharType="separate"/>
          </w:r>
          <w:r w:rsidRPr="00421A57">
            <w:rPr>
              <w:rFonts w:cs="Times New Roman"/>
              <w:noProof/>
              <w:szCs w:val="24"/>
            </w:rPr>
            <w:t>(Iatridou, 2001, p. 191)</w:t>
          </w:r>
          <w:r w:rsidR="00623E76" w:rsidRPr="00ED7AD1">
            <w:rPr>
              <w:rFonts w:cs="Times New Roman"/>
              <w:noProof/>
              <w:szCs w:val="24"/>
              <w:rtl/>
            </w:rPr>
            <w:fldChar w:fldCharType="end"/>
          </w:r>
        </w:sdtContent>
      </w:sdt>
      <w:r w:rsidRPr="00ED7AD1">
        <w:rPr>
          <w:rFonts w:cs="Times New Roman"/>
          <w:noProof/>
          <w:szCs w:val="24"/>
          <w:rtl/>
        </w:rPr>
        <w:t xml:space="preserve">. </w:t>
      </w:r>
      <w:r w:rsidRPr="00ED7AD1">
        <w:rPr>
          <w:rFonts w:cs="Times New Roman"/>
          <w:noProof/>
          <w:szCs w:val="24"/>
          <w:rtl/>
          <w:lang w:bidi="he-IL"/>
        </w:rPr>
        <w:t>באנגלית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הפרפקט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הרגיל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והפרפקט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הפרוגרסיבי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משמשים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גם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להבעת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הפרפקט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האוניברסלי</w:t>
      </w:r>
      <w:r w:rsidRPr="00ED7AD1">
        <w:rPr>
          <w:rFonts w:cs="Times New Roman"/>
          <w:noProof/>
          <w:szCs w:val="24"/>
          <w:rtl/>
        </w:rPr>
        <w:t>:</w:t>
      </w:r>
    </w:p>
    <w:p w:rsidR="0053170D" w:rsidRPr="00ED7AD1" w:rsidRDefault="0053170D" w:rsidP="00AD29A7">
      <w:pPr>
        <w:numPr>
          <w:ilvl w:val="0"/>
          <w:numId w:val="3"/>
        </w:numPr>
        <w:spacing w:after="0" w:line="360" w:lineRule="auto"/>
        <w:rPr>
          <w:rFonts w:cs="Times New Roman"/>
          <w:noProof/>
          <w:szCs w:val="24"/>
        </w:rPr>
      </w:pPr>
      <w:bookmarkStart w:id="8" w:name="_Ref476677303"/>
      <w:r w:rsidRPr="00ED7AD1">
        <w:rPr>
          <w:rFonts w:cs="Times New Roman"/>
          <w:i/>
          <w:iCs/>
          <w:noProof/>
          <w:szCs w:val="24"/>
        </w:rPr>
        <w:t>We've known</w:t>
      </w:r>
      <w:r w:rsidRPr="00ED7AD1">
        <w:rPr>
          <w:rFonts w:cs="Times New Roman"/>
          <w:noProof/>
          <w:szCs w:val="24"/>
        </w:rPr>
        <w:t xml:space="preserve"> each other for thirty some years (SBC011, 38)</w:t>
      </w:r>
      <w:bookmarkEnd w:id="8"/>
    </w:p>
    <w:p w:rsidR="0053170D" w:rsidRPr="00ED7AD1" w:rsidRDefault="0053170D" w:rsidP="00AD29A7">
      <w:pPr>
        <w:numPr>
          <w:ilvl w:val="0"/>
          <w:numId w:val="3"/>
        </w:numPr>
        <w:spacing w:after="240" w:line="360" w:lineRule="auto"/>
        <w:rPr>
          <w:rFonts w:cs="Times New Roman"/>
          <w:noProof/>
          <w:szCs w:val="24"/>
        </w:rPr>
      </w:pPr>
      <w:bookmarkStart w:id="9" w:name="_Ref485213094"/>
      <w:r w:rsidRPr="00ED7AD1">
        <w:rPr>
          <w:rFonts w:cs="Times New Roman"/>
          <w:i/>
          <w:iCs/>
          <w:noProof/>
          <w:szCs w:val="24"/>
        </w:rPr>
        <w:t>I've been trying</w:t>
      </w:r>
      <w:r w:rsidRPr="00ED7AD1">
        <w:rPr>
          <w:rFonts w:cs="Times New Roman"/>
          <w:noProof/>
          <w:szCs w:val="24"/>
        </w:rPr>
        <w:t xml:space="preserve"> to tell him I don't want a sexual relationship with him (SBC002, 1319)</w:t>
      </w:r>
      <w:bookmarkEnd w:id="9"/>
    </w:p>
    <w:p w:rsidR="0053170D" w:rsidRPr="00ED7AD1" w:rsidRDefault="0053170D" w:rsidP="0053170D">
      <w:pPr>
        <w:bidi/>
        <w:spacing w:after="240" w:line="360" w:lineRule="auto"/>
        <w:ind w:left="4"/>
        <w:rPr>
          <w:rFonts w:cs="Times New Roman"/>
          <w:szCs w:val="24"/>
          <w:rtl/>
        </w:rPr>
      </w:pPr>
      <w:r w:rsidRPr="00ED7AD1">
        <w:rPr>
          <w:rFonts w:cs="Times New Roman"/>
          <w:szCs w:val="24"/>
          <w:rtl/>
          <w:lang w:bidi="he-IL"/>
        </w:rPr>
        <w:t>לפרפקט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האוניברסלי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מוקדש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דיון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נרחב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בפרק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לטענתי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בעברית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קיימת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תבנית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שמביעה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אוניברסלי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היא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חלה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פועלי</w:t>
      </w:r>
      <w:r w:rsidRPr="00ED7AD1">
        <w:rPr>
          <w:rFonts w:cs="Times New Roman"/>
          <w:b/>
          <w:bCs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הסכמה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כגון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אהבתי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קניתי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לקחתי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ועוד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ומשקפת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עמדה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חיובית</w:t>
      </w:r>
      <w:r w:rsidRPr="00ED7AD1">
        <w:rPr>
          <w:rFonts w:cs="Times New Roman"/>
          <w:szCs w:val="24"/>
          <w:rtl/>
        </w:rPr>
        <w:t xml:space="preserve"> (</w:t>
      </w:r>
      <w:r w:rsidRPr="00ED7AD1">
        <w:rPr>
          <w:rFonts w:cs="Times New Roman"/>
          <w:szCs w:val="24"/>
        </w:rPr>
        <w:t>positive stance</w:t>
      </w:r>
      <w:r w:rsidRPr="00ED7AD1">
        <w:rPr>
          <w:rFonts w:cs="Times New Roman"/>
          <w:szCs w:val="24"/>
          <w:rtl/>
        </w:rPr>
        <w:t xml:space="preserve">)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הדוברת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כלפי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הנמען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כלפי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האובייקט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המוזכר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בשיח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הפעלים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בתבנית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האוניברסלי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פועלי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הסכמה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נוטים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בצורת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פעל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אך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היא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איננה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מביעה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סיטואציה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שהסתיימה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לפני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זמן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הדיבור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אלא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מבטאת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סיטואציה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שנמשכת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ברציפות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מרגע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תחילתה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לזמן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הדיבור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ואף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לאחר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מכן</w:t>
      </w:r>
      <w:r w:rsidRPr="00ED7AD1">
        <w:rPr>
          <w:rFonts w:cs="Times New Roman"/>
          <w:szCs w:val="24"/>
          <w:rtl/>
        </w:rPr>
        <w:t>:</w:t>
      </w:r>
    </w:p>
    <w:p w:rsidR="0053170D" w:rsidRPr="00ED7AD1" w:rsidRDefault="0053170D" w:rsidP="00AD29A7">
      <w:pPr>
        <w:pStyle w:val="a4"/>
        <w:numPr>
          <w:ilvl w:val="0"/>
          <w:numId w:val="3"/>
        </w:numPr>
        <w:bidi/>
        <w:spacing w:after="240" w:line="360" w:lineRule="auto"/>
        <w:rPr>
          <w:rFonts w:cs="Times New Roman"/>
          <w:szCs w:val="24"/>
          <w:rtl/>
        </w:rPr>
      </w:pPr>
      <w:bookmarkStart w:id="10" w:name="_Ref498284845"/>
      <w:r w:rsidRPr="00116FC6">
        <w:rPr>
          <w:rFonts w:cs="Times New Roman"/>
          <w:b/>
          <w:bCs/>
          <w:szCs w:val="24"/>
          <w:rtl/>
          <w:lang w:bidi="he-IL"/>
        </w:rPr>
        <w:t>אהבתי</w:t>
      </w:r>
      <w:r w:rsidRPr="00ED7AD1">
        <w:rPr>
          <w:rFonts w:cs="Times New Roman"/>
          <w:szCs w:val="24"/>
          <w:rtl/>
          <w:lang w:bidi="he-IL"/>
        </w:rPr>
        <w:t xml:space="preserve"> את השמלה</w:t>
      </w:r>
      <w:bookmarkEnd w:id="10"/>
      <w:r w:rsidRPr="00ED7AD1">
        <w:rPr>
          <w:rFonts w:cs="Times New Roman"/>
          <w:szCs w:val="24"/>
          <w:rtl/>
          <w:lang w:bidi="he-IL"/>
        </w:rPr>
        <w:t xml:space="preserve"> </w:t>
      </w:r>
    </w:p>
    <w:p w:rsidR="0053170D" w:rsidRPr="00ED7AD1" w:rsidRDefault="0053170D" w:rsidP="0053170D">
      <w:pPr>
        <w:bidi/>
        <w:spacing w:after="0" w:line="360" w:lineRule="auto"/>
        <w:ind w:left="4" w:hanging="4"/>
        <w:rPr>
          <w:rFonts w:cs="Times New Roman"/>
          <w:szCs w:val="24"/>
          <w:rtl/>
        </w:rPr>
      </w:pPr>
      <w:r w:rsidRPr="00ED7AD1">
        <w:rPr>
          <w:rFonts w:cs="Times New Roman"/>
          <w:szCs w:val="24"/>
          <w:rtl/>
          <w:lang w:bidi="he-IL"/>
        </w:rPr>
        <w:t>בעברית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הדבורה</w:t>
      </w:r>
      <w:r w:rsidRPr="00ED7AD1">
        <w:rPr>
          <w:rFonts w:cs="Times New Roman"/>
          <w:szCs w:val="24"/>
          <w:rtl/>
        </w:rPr>
        <w:t xml:space="preserve"> (</w:t>
      </w:r>
      <w:r w:rsidR="00633794">
        <w:fldChar w:fldCharType="begin"/>
      </w:r>
      <w:r w:rsidR="00633794">
        <w:instrText xml:space="preserve"> REF _Ref498284845 \r \h  \* MERGEFORMAT </w:instrText>
      </w:r>
      <w:r w:rsidR="00633794">
        <w:fldChar w:fldCharType="separate"/>
      </w:r>
      <w:r w:rsidRPr="00421A57">
        <w:rPr>
          <w:rFonts w:cs="Times New Roman"/>
          <w:szCs w:val="24"/>
          <w:cs/>
        </w:rPr>
        <w:t>‎</w:t>
      </w:r>
      <w:r w:rsidRPr="00421A57">
        <w:rPr>
          <w:rFonts w:cs="Times New Roman"/>
          <w:szCs w:val="24"/>
        </w:rPr>
        <w:t>19</w:t>
      </w:r>
      <w:r w:rsidR="00633794">
        <w:fldChar w:fldCharType="end"/>
      </w:r>
      <w:r w:rsidRPr="00ED7AD1">
        <w:rPr>
          <w:rFonts w:cs="Times New Roman"/>
          <w:szCs w:val="24"/>
          <w:rtl/>
        </w:rPr>
        <w:t xml:space="preserve">) </w:t>
      </w:r>
      <w:r w:rsidRPr="00ED7AD1">
        <w:rPr>
          <w:rFonts w:cs="Times New Roman"/>
          <w:szCs w:val="24"/>
          <w:rtl/>
          <w:lang w:bidi="he-IL"/>
        </w:rPr>
        <w:t>מתפרש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כך</w:t>
      </w:r>
      <w:r w:rsidRPr="00ED7AD1">
        <w:rPr>
          <w:rFonts w:cs="Times New Roman"/>
          <w:szCs w:val="24"/>
          <w:rtl/>
        </w:rPr>
        <w:t xml:space="preserve">: </w:t>
      </w:r>
      <w:r w:rsidRPr="00ED7AD1">
        <w:rPr>
          <w:rFonts w:cs="Times New Roman"/>
          <w:szCs w:val="24"/>
          <w:rtl/>
          <w:lang w:bidi="he-IL"/>
        </w:rPr>
        <w:t>השמלה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מצאה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חן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בעיניי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מרגע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שראיתי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אותה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ומאז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אני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אוהבת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אותה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השתמעות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שכיחה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היא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שהסיטואציה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תימשך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גם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בעתיד</w:t>
      </w:r>
      <w:r w:rsidRPr="00ED7AD1">
        <w:rPr>
          <w:rFonts w:cs="Times New Roman"/>
          <w:szCs w:val="24"/>
          <w:rtl/>
        </w:rPr>
        <w:t>.</w:t>
      </w:r>
    </w:p>
    <w:p w:rsidR="0053170D" w:rsidRPr="00ED7AD1" w:rsidRDefault="0053170D" w:rsidP="00116FC6">
      <w:pPr>
        <w:bidi/>
        <w:spacing w:after="0" w:line="360" w:lineRule="auto"/>
        <w:ind w:left="4" w:firstLine="709"/>
        <w:rPr>
          <w:rFonts w:cs="Times New Roman"/>
          <w:szCs w:val="24"/>
          <w:rtl/>
        </w:rPr>
      </w:pPr>
      <w:r w:rsidRPr="00ED7AD1">
        <w:rPr>
          <w:rFonts w:cs="Times New Roman"/>
          <w:szCs w:val="24"/>
          <w:rtl/>
          <w:lang w:bidi="he-IL"/>
        </w:rPr>
        <w:t>בסיכום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הפרק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נסקרות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שפות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שמייצגות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בשלבים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אבולוציוניים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שונים</w:t>
      </w:r>
      <w:r w:rsidRPr="00ED7AD1">
        <w:rPr>
          <w:rFonts w:cs="Times New Roman"/>
          <w:szCs w:val="24"/>
          <w:rtl/>
        </w:rPr>
        <w:t xml:space="preserve">: </w:t>
      </w:r>
      <w:r w:rsidRPr="00ED7AD1">
        <w:rPr>
          <w:rFonts w:cs="Times New Roman"/>
          <w:szCs w:val="24"/>
          <w:rtl/>
          <w:lang w:bidi="he-IL"/>
        </w:rPr>
        <w:t>אנגלית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צרפתית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וגרמנית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בגרמנית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לציין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זמן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עבר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כללי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ואיבד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למעשה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כמעט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משמעות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פרפקטית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זהו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השלב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האבולוציוני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lastRenderedPageBreak/>
        <w:t>המאוחר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ביותר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תאוריית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הגרמטיזציה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צרפתית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ניצבת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בשלב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ביניים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בין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אנגלית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לגרמנית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הפרפקט</w:t>
      </w:r>
      <w:r w:rsidRPr="00ED7AD1">
        <w:rPr>
          <w:rFonts w:cs="Times New Roman"/>
          <w:szCs w:val="24"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בצרפתית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הנקרא</w:t>
      </w:r>
      <w:r w:rsidRPr="00ED7AD1">
        <w:rPr>
          <w:rFonts w:cs="Times New Roman"/>
          <w:szCs w:val="24"/>
          <w:rtl/>
        </w:rPr>
        <w:t xml:space="preserve">  </w:t>
      </w:r>
      <w:r w:rsidRPr="00ED7AD1">
        <w:rPr>
          <w:rFonts w:cs="Times New Roman"/>
          <w:szCs w:val="24"/>
        </w:rPr>
        <w:t>Passé Composé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מביע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עדיין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תכנים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פרפקטיים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אך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הוא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משמש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גם</w:t>
      </w:r>
      <w:r w:rsidRPr="00ED7AD1">
        <w:rPr>
          <w:rFonts w:cs="Times New Roman"/>
          <w:szCs w:val="24"/>
          <w:rtl/>
        </w:rPr>
        <w:t xml:space="preserve"> – </w:t>
      </w:r>
      <w:r w:rsidRPr="00ED7AD1">
        <w:rPr>
          <w:rFonts w:cs="Times New Roman"/>
          <w:szCs w:val="24"/>
          <w:rtl/>
          <w:lang w:bidi="he-IL"/>
        </w:rPr>
        <w:t>ואולי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בעיקר</w:t>
      </w:r>
      <w:r w:rsidRPr="00ED7AD1">
        <w:rPr>
          <w:rFonts w:cs="Times New Roman"/>
          <w:szCs w:val="24"/>
          <w:rtl/>
        </w:rPr>
        <w:t xml:space="preserve"> – </w:t>
      </w:r>
      <w:r w:rsidRPr="00ED7AD1">
        <w:rPr>
          <w:rFonts w:cs="Times New Roman"/>
          <w:szCs w:val="24"/>
          <w:rtl/>
          <w:lang w:bidi="he-IL"/>
        </w:rPr>
        <w:t>כצורת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עבר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רגיל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אנגלית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מוצגת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כדוגמה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אשר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מביע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משמעויות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פרפקטיות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מובהקות</w:t>
      </w:r>
      <w:r w:rsidRPr="00ED7AD1">
        <w:rPr>
          <w:rFonts w:cs="Times New Roman"/>
          <w:szCs w:val="24"/>
          <w:rtl/>
        </w:rPr>
        <w:t xml:space="preserve">: </w:t>
      </w:r>
      <w:r w:rsidRPr="00ED7AD1">
        <w:rPr>
          <w:rFonts w:cs="Times New Roman"/>
          <w:szCs w:val="24"/>
          <w:rtl/>
          <w:lang w:bidi="he-IL"/>
        </w:rPr>
        <w:t>רלוונטיות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בזמן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הייחוס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רזולטטיב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אוניברסלי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ועוד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הדיון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באבולוציה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והדגמתה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שפות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שונות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נחוץ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מעוד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נימוק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התכנים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הסמנטיים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שהפרפקט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מביע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בשפה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מסוימת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מאפשרים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לקבוע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גילו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היחסי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עול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ימים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נוטה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להביע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משמעויות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קומפלטיב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רזולטטיב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ואילו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ותיק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מביע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זמן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עבר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רגיל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כבצרפתית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ובגרמנית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סמך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הטיפולוגיה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הזו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נקבע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גילן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תבניות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בעברית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להשערתי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התפתחו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בעשורים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האחרונים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משום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שהן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מביעות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בעיקר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משמעויות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קומפלטיב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ורזולטטיב</w:t>
      </w:r>
      <w:r w:rsidRPr="00ED7AD1">
        <w:rPr>
          <w:rFonts w:cs="Times New Roman"/>
          <w:szCs w:val="24"/>
          <w:rtl/>
        </w:rPr>
        <w:t>.</w:t>
      </w:r>
    </w:p>
    <w:p w:rsidR="0053170D" w:rsidRPr="00ED7AD1" w:rsidRDefault="0053170D" w:rsidP="00116FC6">
      <w:pPr>
        <w:bidi/>
        <w:spacing w:after="240" w:line="360" w:lineRule="auto"/>
        <w:ind w:left="4" w:firstLine="611"/>
        <w:rPr>
          <w:rFonts w:cs="Times New Roman"/>
          <w:szCs w:val="24"/>
          <w:rtl/>
        </w:rPr>
      </w:pPr>
      <w:r w:rsidRPr="00ED7AD1">
        <w:rPr>
          <w:rFonts w:cs="Times New Roman"/>
          <w:szCs w:val="24"/>
          <w:rtl/>
          <w:lang w:bidi="he-IL"/>
        </w:rPr>
        <w:t>לאחר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הדיון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התאורטי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בפרק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הקודם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פרק</w:t>
      </w:r>
      <w:r w:rsidRPr="00ED7AD1">
        <w:rPr>
          <w:rFonts w:cs="Times New Roman"/>
          <w:szCs w:val="24"/>
          <w:rtl/>
        </w:rPr>
        <w:t xml:space="preserve"> 4 </w:t>
      </w:r>
      <w:r w:rsidRPr="00ED7AD1">
        <w:rPr>
          <w:rFonts w:cs="Times New Roman"/>
          <w:szCs w:val="24"/>
          <w:rtl/>
          <w:lang w:bidi="he-IL"/>
        </w:rPr>
        <w:t>סוקר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תבניות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השונות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בעברית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ומנתח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המשמעויות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שלהן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רובן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ככולן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מבוססות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כאמור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ליטרלי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אך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נושאות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גוני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משמעות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שונים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תחילה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מוצגת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תבנית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אנטריור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עתיד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שמודגמת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</w:t>
      </w:r>
      <w:r w:rsidRPr="00ED7AD1">
        <w:rPr>
          <w:rFonts w:cs="Times New Roman"/>
          <w:szCs w:val="24"/>
          <w:rtl/>
        </w:rPr>
        <w:t>-(</w:t>
      </w:r>
      <w:r w:rsidR="00633794">
        <w:fldChar w:fldCharType="begin"/>
      </w:r>
      <w:r w:rsidR="00633794">
        <w:instrText xml:space="preserve"> REF _Ref498376859 \r \h  \* MERGEFORMAT </w:instrText>
      </w:r>
      <w:r w:rsidR="00633794">
        <w:fldChar w:fldCharType="separate"/>
      </w:r>
      <w:r w:rsidRPr="00421A57">
        <w:rPr>
          <w:rFonts w:cs="Times New Roman"/>
          <w:szCs w:val="24"/>
          <w:cs/>
        </w:rPr>
        <w:t>‎</w:t>
      </w:r>
      <w:r w:rsidRPr="00421A57">
        <w:rPr>
          <w:rFonts w:cs="Times New Roman"/>
          <w:szCs w:val="24"/>
        </w:rPr>
        <w:t>16</w:t>
      </w:r>
      <w:r w:rsidR="00633794">
        <w:fldChar w:fldCharType="end"/>
      </w:r>
      <w:r w:rsidRPr="00ED7AD1">
        <w:rPr>
          <w:rFonts w:cs="Times New Roman"/>
          <w:szCs w:val="24"/>
          <w:rtl/>
        </w:rPr>
        <w:t xml:space="preserve">) </w:t>
      </w:r>
      <w:r w:rsidRPr="00ED7AD1">
        <w:rPr>
          <w:rFonts w:cs="Times New Roman"/>
          <w:szCs w:val="24"/>
          <w:rtl/>
          <w:lang w:bidi="he-IL"/>
        </w:rPr>
        <w:t>לעיל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לטענתי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התבנית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מביעה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משמעות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</w:rPr>
        <w:t>Future Perfect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כלומר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אירוע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בעתיד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הנצפה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מנקודת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מאוחרת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יותר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שבה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השלכות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האירוע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תוצאותיו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רלוונטיות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בתבנית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אנטריור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עתיד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מופיע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ציין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זמן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מפורש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המשמש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זמן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ייחוס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טיפוס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התבניות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השני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נקרא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רזולטטיב</w:t>
      </w:r>
      <w:r w:rsidRPr="00ED7AD1">
        <w:rPr>
          <w:rFonts w:cs="Times New Roman"/>
          <w:b/>
          <w:bCs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עתיד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בתבנית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זו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מופיע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זמן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תצפית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מפורש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זמן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התצפית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בתניות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הרזולטטיב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מובלע</w:t>
      </w:r>
      <w:r w:rsidRPr="00ED7AD1">
        <w:rPr>
          <w:rFonts w:cs="Times New Roman"/>
          <w:szCs w:val="24"/>
          <w:rtl/>
        </w:rPr>
        <w:t xml:space="preserve"> (</w:t>
      </w:r>
      <w:r w:rsidRPr="00ED7AD1">
        <w:rPr>
          <w:rFonts w:cs="Times New Roman"/>
          <w:szCs w:val="24"/>
        </w:rPr>
        <w:t>implicit</w:t>
      </w:r>
      <w:r w:rsidRPr="00ED7AD1">
        <w:rPr>
          <w:rFonts w:cs="Times New Roman"/>
          <w:szCs w:val="24"/>
          <w:rtl/>
        </w:rPr>
        <w:t xml:space="preserve">). </w:t>
      </w:r>
      <w:r w:rsidRPr="00ED7AD1">
        <w:rPr>
          <w:rFonts w:cs="Times New Roman"/>
          <w:szCs w:val="24"/>
          <w:rtl/>
          <w:lang w:bidi="he-IL"/>
        </w:rPr>
        <w:t>צורת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בתבניות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הרזולטטיב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מביעה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מצב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עתידי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שהוא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תוצאת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אירוע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מוקדם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יותר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אף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הוא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בעתיד</w:t>
      </w:r>
      <w:r w:rsidRPr="00ED7AD1">
        <w:rPr>
          <w:rFonts w:cs="Times New Roman"/>
          <w:szCs w:val="24"/>
          <w:rtl/>
        </w:rPr>
        <w:t>:</w:t>
      </w:r>
    </w:p>
    <w:p w:rsidR="0053170D" w:rsidRPr="00ED7AD1" w:rsidRDefault="0053170D" w:rsidP="00AD29A7">
      <w:pPr>
        <w:pStyle w:val="a4"/>
        <w:numPr>
          <w:ilvl w:val="0"/>
          <w:numId w:val="3"/>
        </w:numPr>
        <w:bidi/>
        <w:spacing w:after="240" w:line="360" w:lineRule="auto"/>
        <w:rPr>
          <w:rFonts w:cs="Times New Roman"/>
          <w:szCs w:val="24"/>
          <w:rtl/>
        </w:rPr>
      </w:pPr>
      <w:bookmarkStart w:id="11" w:name="_Ref498288527"/>
      <w:r w:rsidRPr="00ED7AD1">
        <w:rPr>
          <w:rFonts w:cs="Times New Roman"/>
          <w:szCs w:val="24"/>
          <w:rtl/>
          <w:lang w:bidi="he-IL"/>
        </w:rPr>
        <w:t>המחיר אצלנו</w:t>
      </w:r>
      <w:r w:rsidRPr="00ED7AD1">
        <w:rPr>
          <w:rFonts w:cs="Times New Roman"/>
          <w:szCs w:val="24"/>
          <w:rtl/>
        </w:rPr>
        <w:t xml:space="preserve">: 900. </w:t>
      </w:r>
      <w:r w:rsidRPr="00ED7AD1">
        <w:rPr>
          <w:rFonts w:cs="Times New Roman"/>
          <w:b/>
          <w:bCs/>
          <w:szCs w:val="24"/>
          <w:rtl/>
          <w:lang w:bidi="he-IL"/>
        </w:rPr>
        <w:t>חסכת</w:t>
      </w:r>
      <w:r w:rsidRPr="00ED7AD1">
        <w:rPr>
          <w:rFonts w:cs="Times New Roman"/>
          <w:szCs w:val="24"/>
          <w:rtl/>
        </w:rPr>
        <w:t>: 300</w:t>
      </w:r>
      <w:bookmarkEnd w:id="11"/>
      <w:r w:rsidRPr="00ED7AD1">
        <w:rPr>
          <w:rFonts w:cs="Times New Roman"/>
          <w:szCs w:val="24"/>
          <w:rtl/>
        </w:rPr>
        <w:t xml:space="preserve"> </w:t>
      </w:r>
    </w:p>
    <w:p w:rsidR="0053170D" w:rsidRPr="00ED7AD1" w:rsidRDefault="0053170D" w:rsidP="0053170D">
      <w:pPr>
        <w:bidi/>
        <w:spacing w:after="240" w:line="360" w:lineRule="auto"/>
        <w:ind w:left="4" w:hanging="4"/>
        <w:rPr>
          <w:rFonts w:cs="Times New Roman"/>
          <w:szCs w:val="24"/>
          <w:rtl/>
        </w:rPr>
      </w:pPr>
      <w:r w:rsidRPr="00ED7AD1">
        <w:rPr>
          <w:rFonts w:cs="Times New Roman"/>
          <w:b/>
          <w:bCs/>
          <w:szCs w:val="24"/>
          <w:rtl/>
          <w:lang w:bidi="he-IL"/>
        </w:rPr>
        <w:t>חסכת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</w:t>
      </w:r>
      <w:r w:rsidRPr="00ED7AD1">
        <w:rPr>
          <w:rFonts w:cs="Times New Roman"/>
          <w:szCs w:val="24"/>
          <w:rtl/>
        </w:rPr>
        <w:t>-(</w:t>
      </w:r>
      <w:r w:rsidR="00633794">
        <w:fldChar w:fldCharType="begin"/>
      </w:r>
      <w:r w:rsidR="00633794">
        <w:instrText xml:space="preserve"> REF _Ref498288527 \r \h  \* MERGEFORMAT </w:instrText>
      </w:r>
      <w:r w:rsidR="00633794">
        <w:fldChar w:fldCharType="separate"/>
      </w:r>
      <w:r w:rsidRPr="00421A57">
        <w:rPr>
          <w:rFonts w:cs="Times New Roman"/>
          <w:szCs w:val="24"/>
          <w:cs/>
        </w:rPr>
        <w:t>‎</w:t>
      </w:r>
      <w:r w:rsidRPr="00421A57">
        <w:rPr>
          <w:rFonts w:cs="Times New Roman"/>
          <w:szCs w:val="24"/>
        </w:rPr>
        <w:t>20</w:t>
      </w:r>
      <w:r w:rsidR="00633794">
        <w:fldChar w:fldCharType="end"/>
      </w:r>
      <w:r w:rsidRPr="00ED7AD1">
        <w:rPr>
          <w:rFonts w:cs="Times New Roman"/>
          <w:szCs w:val="24"/>
          <w:rtl/>
        </w:rPr>
        <w:t xml:space="preserve">) </w:t>
      </w:r>
      <w:r w:rsidRPr="00ED7AD1">
        <w:rPr>
          <w:rFonts w:cs="Times New Roman"/>
          <w:szCs w:val="24"/>
          <w:rtl/>
          <w:lang w:bidi="he-IL"/>
        </w:rPr>
        <w:t>מתפרש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כך</w:t>
      </w:r>
      <w:r w:rsidRPr="00ED7AD1">
        <w:rPr>
          <w:rFonts w:cs="Times New Roman"/>
          <w:szCs w:val="24"/>
          <w:rtl/>
        </w:rPr>
        <w:t xml:space="preserve">: </w:t>
      </w:r>
      <w:r w:rsidRPr="00ED7AD1">
        <w:rPr>
          <w:rFonts w:cs="Times New Roman"/>
          <w:szCs w:val="24"/>
          <w:rtl/>
          <w:lang w:bidi="he-IL"/>
        </w:rPr>
        <w:t>לאחר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שתקנה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אצלנו</w:t>
      </w:r>
      <w:r w:rsidRPr="00ED7AD1">
        <w:rPr>
          <w:rFonts w:cs="Times New Roman"/>
          <w:szCs w:val="24"/>
          <w:rtl/>
        </w:rPr>
        <w:t xml:space="preserve"> [</w:t>
      </w:r>
      <w:r w:rsidRPr="00ED7AD1">
        <w:rPr>
          <w:rFonts w:cs="Times New Roman"/>
          <w:szCs w:val="24"/>
          <w:rtl/>
          <w:lang w:bidi="he-IL"/>
        </w:rPr>
        <w:t>טלפון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סלולרי</w:t>
      </w:r>
      <w:r w:rsidRPr="00ED7AD1">
        <w:rPr>
          <w:rFonts w:cs="Times New Roman"/>
          <w:szCs w:val="24"/>
          <w:rtl/>
        </w:rPr>
        <w:t xml:space="preserve">], </w:t>
      </w:r>
      <w:r w:rsidRPr="00ED7AD1">
        <w:rPr>
          <w:rFonts w:cs="Times New Roman"/>
          <w:b/>
          <w:bCs/>
          <w:szCs w:val="24"/>
          <w:rtl/>
          <w:lang w:bidi="he-IL"/>
        </w:rPr>
        <w:t>תימצא</w:t>
      </w:r>
      <w:r w:rsidRPr="00ED7AD1">
        <w:rPr>
          <w:rFonts w:cs="Times New Roman"/>
          <w:b/>
          <w:bCs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במצב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חיסכון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כספי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בסך</w:t>
      </w:r>
      <w:r w:rsidRPr="00ED7AD1">
        <w:rPr>
          <w:rFonts w:cs="Times New Roman"/>
          <w:szCs w:val="24"/>
          <w:rtl/>
        </w:rPr>
        <w:t xml:space="preserve"> 300 </w:t>
      </w:r>
      <w:r w:rsidRPr="00ED7AD1">
        <w:rPr>
          <w:rFonts w:cs="Times New Roman"/>
          <w:szCs w:val="24"/>
          <w:rtl/>
          <w:lang w:bidi="he-IL"/>
        </w:rPr>
        <w:t>שקלים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כלומר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חסכת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מביע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מצב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בעתיד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שהוא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תוצאת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אירוע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הרכישה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בעתיד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תבניות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הרזולטטיב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בעברית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פרודוקטיביות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הן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מספר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התבניות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הרב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והן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מספר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התמניות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שלהן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מעיד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כך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חלק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ניכר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מהפרק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מוקדש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לדיון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בתבנית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שברת</w:t>
      </w:r>
      <w:r w:rsidRPr="00ED7AD1">
        <w:rPr>
          <w:rFonts w:cs="Times New Roman"/>
          <w:b/>
          <w:bCs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שילמת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שמביעה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לטענתי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רזולטטיב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אל</w:t>
      </w:r>
      <w:r w:rsidRPr="00ED7AD1">
        <w:rPr>
          <w:rFonts w:cs="Times New Roman"/>
          <w:szCs w:val="24"/>
          <w:rtl/>
        </w:rPr>
        <w:t>-</w:t>
      </w:r>
      <w:r w:rsidRPr="00ED7AD1">
        <w:rPr>
          <w:rFonts w:cs="Times New Roman"/>
          <w:szCs w:val="24"/>
          <w:rtl/>
          <w:lang w:bidi="he-IL"/>
        </w:rPr>
        <w:t>זמני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שברת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שילמת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מתפרש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כך</w:t>
      </w:r>
      <w:r w:rsidRPr="00ED7AD1">
        <w:rPr>
          <w:rFonts w:cs="Times New Roman"/>
          <w:szCs w:val="24"/>
          <w:rtl/>
        </w:rPr>
        <w:t xml:space="preserve">: </w:t>
      </w:r>
      <w:r w:rsidRPr="00ED7AD1">
        <w:rPr>
          <w:rFonts w:cs="Times New Roman"/>
          <w:szCs w:val="24"/>
          <w:rtl/>
          <w:lang w:bidi="he-IL"/>
        </w:rPr>
        <w:t>בכל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שאירוע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שבירת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פריט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מתרחש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האחראי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לשבר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מחויב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לשאת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בנזק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כלומר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זוהי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הבעת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אמת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כללית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אל</w:t>
      </w:r>
      <w:r w:rsidRPr="00ED7AD1">
        <w:rPr>
          <w:rFonts w:cs="Times New Roman"/>
          <w:szCs w:val="24"/>
          <w:rtl/>
        </w:rPr>
        <w:t>-</w:t>
      </w:r>
      <w:r w:rsidRPr="00ED7AD1">
        <w:rPr>
          <w:rFonts w:cs="Times New Roman"/>
          <w:szCs w:val="24"/>
          <w:rtl/>
          <w:lang w:bidi="he-IL"/>
        </w:rPr>
        <w:t>זמנית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התבנית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נותחה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בעבודתה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sdt>
        <w:sdtPr>
          <w:rPr>
            <w:rFonts w:cs="Times New Roman"/>
            <w:szCs w:val="24"/>
            <w:rtl/>
          </w:rPr>
          <w:id w:val="-1584998437"/>
          <w:citation/>
        </w:sdtPr>
        <w:sdtEndPr/>
        <w:sdtContent>
          <w:r w:rsidR="00623E76">
            <w:rPr>
              <w:rFonts w:cs="Times New Roman"/>
              <w:szCs w:val="24"/>
            </w:rPr>
            <w:fldChar w:fldCharType="begin"/>
          </w:r>
          <w:r>
            <w:rPr>
              <w:rFonts w:cs="Times New Roman"/>
              <w:szCs w:val="24"/>
              <w:rtl/>
              <w:lang w:bidi="he-IL"/>
            </w:rPr>
            <w:instrText xml:space="preserve"> </w:instrText>
          </w:r>
          <w:r>
            <w:rPr>
              <w:rFonts w:cs="Times New Roman" w:hint="cs"/>
              <w:szCs w:val="24"/>
              <w:lang w:bidi="he-IL"/>
            </w:rPr>
            <w:instrText>CITATION Bar03 \l 1037</w:instrText>
          </w:r>
          <w:r>
            <w:rPr>
              <w:rFonts w:cs="Times New Roman" w:hint="cs"/>
              <w:szCs w:val="24"/>
              <w:rtl/>
              <w:lang w:bidi="he-IL"/>
            </w:rPr>
            <w:instrText xml:space="preserve"> </w:instrText>
          </w:r>
          <w:r>
            <w:rPr>
              <w:rFonts w:cs="Times New Roman"/>
              <w:szCs w:val="24"/>
              <w:rtl/>
              <w:lang w:bidi="he-IL"/>
            </w:rPr>
            <w:instrText xml:space="preserve"> </w:instrText>
          </w:r>
          <w:r w:rsidR="00623E76">
            <w:rPr>
              <w:rFonts w:cs="Times New Roman"/>
              <w:szCs w:val="24"/>
            </w:rPr>
            <w:fldChar w:fldCharType="separate"/>
          </w:r>
          <w:r w:rsidRPr="00B21736">
            <w:rPr>
              <w:rFonts w:cs="Times New Roman"/>
              <w:noProof/>
              <w:szCs w:val="24"/>
              <w:lang w:bidi="he-IL"/>
            </w:rPr>
            <w:t>(Bar, 2003)</w:t>
          </w:r>
          <w:r w:rsidR="00623E76">
            <w:rPr>
              <w:rFonts w:cs="Times New Roman"/>
              <w:szCs w:val="24"/>
            </w:rPr>
            <w:fldChar w:fldCharType="end"/>
          </w:r>
        </w:sdtContent>
      </w:sdt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שבה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נטען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זוהי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תבנית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</w:rPr>
        <w:t>Future Perfect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אך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הניתוח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במחקר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הנוכחי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מעיד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זוהי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איננה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תבנית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סימטרית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הפועל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הראשון</w:t>
      </w:r>
      <w:r w:rsidRPr="00ED7AD1">
        <w:rPr>
          <w:rFonts w:cs="Times New Roman"/>
          <w:szCs w:val="24"/>
          <w:rtl/>
        </w:rPr>
        <w:t xml:space="preserve"> (</w:t>
      </w:r>
      <w:r w:rsidRPr="00ED7AD1">
        <w:rPr>
          <w:rFonts w:cs="Times New Roman"/>
          <w:szCs w:val="24"/>
          <w:rtl/>
          <w:lang w:bidi="he-IL"/>
        </w:rPr>
        <w:t>הרישא</w:t>
      </w:r>
      <w:r w:rsidRPr="00ED7AD1">
        <w:rPr>
          <w:rFonts w:cs="Times New Roman"/>
          <w:szCs w:val="24"/>
          <w:rtl/>
        </w:rPr>
        <w:t xml:space="preserve">) </w:t>
      </w:r>
      <w:r w:rsidRPr="00ED7AD1">
        <w:rPr>
          <w:rFonts w:cs="Times New Roman"/>
          <w:szCs w:val="24"/>
          <w:rtl/>
          <w:lang w:bidi="he-IL"/>
        </w:rPr>
        <w:t>שמביע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התנאי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הוא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רזולטטיבי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הוא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מבטא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צפייה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רטרוספקטיבית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באירוע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מנקודת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המבט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שלאחר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השלמתו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זמן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נקודת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המבט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הוא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לטענתי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רגע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הכניסה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למצב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הנגרם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כלומר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המצב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שלאחר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שבירת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הפריט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הסיפא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b/>
          <w:bCs/>
          <w:szCs w:val="24"/>
          <w:rtl/>
          <w:lang w:bidi="he-IL"/>
        </w:rPr>
        <w:t>שילמת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מביע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אל</w:t>
      </w:r>
      <w:r w:rsidRPr="00ED7AD1">
        <w:rPr>
          <w:rFonts w:cs="Times New Roman"/>
          <w:szCs w:val="24"/>
          <w:rtl/>
        </w:rPr>
        <w:t>-</w:t>
      </w:r>
      <w:r w:rsidRPr="00ED7AD1">
        <w:rPr>
          <w:rFonts w:cs="Times New Roman"/>
          <w:szCs w:val="24"/>
          <w:rtl/>
          <w:lang w:bidi="he-IL"/>
        </w:rPr>
        <w:t>זמני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תבנית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רזולטטיבית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נוספת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היא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ו</w:t>
      </w:r>
      <w:r w:rsidRPr="00ED7AD1">
        <w:rPr>
          <w:rFonts w:cs="Times New Roman"/>
          <w:b/>
          <w:bCs/>
          <w:szCs w:val="24"/>
          <w:rtl/>
        </w:rPr>
        <w:t xml:space="preserve">' </w:t>
      </w:r>
      <w:r w:rsidRPr="00ED7AD1">
        <w:rPr>
          <w:rFonts w:cs="Times New Roman"/>
          <w:b/>
          <w:bCs/>
          <w:szCs w:val="24"/>
          <w:rtl/>
          <w:lang w:bidi="he-IL"/>
        </w:rPr>
        <w:t>הרזולטטיב</w:t>
      </w:r>
      <w:r w:rsidRPr="00ED7AD1">
        <w:rPr>
          <w:rFonts w:cs="Times New Roman"/>
          <w:szCs w:val="24"/>
          <w:rtl/>
        </w:rPr>
        <w:t>:</w:t>
      </w:r>
    </w:p>
    <w:p w:rsidR="0053170D" w:rsidRPr="00ED7AD1" w:rsidRDefault="0053170D" w:rsidP="00AD29A7">
      <w:pPr>
        <w:pStyle w:val="a4"/>
        <w:numPr>
          <w:ilvl w:val="0"/>
          <w:numId w:val="3"/>
        </w:numPr>
        <w:bidi/>
        <w:spacing w:after="240" w:line="360" w:lineRule="auto"/>
        <w:rPr>
          <w:rFonts w:cs="Times New Roman"/>
          <w:b/>
          <w:bCs/>
          <w:szCs w:val="24"/>
          <w:rtl/>
        </w:rPr>
      </w:pPr>
      <w:r w:rsidRPr="00ED7AD1">
        <w:rPr>
          <w:rFonts w:cs="Times New Roman"/>
          <w:szCs w:val="24"/>
          <w:rtl/>
          <w:lang w:bidi="he-IL"/>
        </w:rPr>
        <w:t xml:space="preserve">שלוש פרסומות </w:t>
      </w:r>
      <w:r w:rsidRPr="00ED7AD1">
        <w:rPr>
          <w:rFonts w:cs="Times New Roman"/>
          <w:b/>
          <w:bCs/>
          <w:szCs w:val="24"/>
          <w:rtl/>
          <w:lang w:bidi="he-IL"/>
        </w:rPr>
        <w:t>וחזרנו</w:t>
      </w:r>
    </w:p>
    <w:p w:rsidR="0053170D" w:rsidRPr="00ED7AD1" w:rsidRDefault="0053170D" w:rsidP="0053170D">
      <w:pPr>
        <w:bidi/>
        <w:spacing w:after="0" w:line="360" w:lineRule="auto"/>
        <w:ind w:left="4" w:hanging="4"/>
        <w:rPr>
          <w:rFonts w:cs="Times New Roman"/>
          <w:szCs w:val="24"/>
          <w:rtl/>
        </w:rPr>
      </w:pPr>
      <w:r w:rsidRPr="00ED7AD1">
        <w:rPr>
          <w:rFonts w:cs="Times New Roman"/>
          <w:szCs w:val="24"/>
          <w:rtl/>
          <w:lang w:bidi="he-IL"/>
        </w:rPr>
        <w:t>התבנית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איננה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מביעה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סיבה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ותוצאה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שידור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שלוש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פרסומות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איננו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הסיבה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</w:t>
      </w:r>
      <w:r w:rsidRPr="00ED7AD1">
        <w:rPr>
          <w:rFonts w:cs="Times New Roman"/>
          <w:b/>
          <w:bCs/>
          <w:szCs w:val="24"/>
          <w:rtl/>
          <w:lang w:bidi="he-IL"/>
        </w:rPr>
        <w:t>חזרנו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לפיכך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הפירוש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המוצע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רואה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</w:t>
      </w:r>
      <w:r w:rsidRPr="00ED7AD1">
        <w:rPr>
          <w:rFonts w:cs="Times New Roman"/>
          <w:b/>
          <w:bCs/>
          <w:szCs w:val="24"/>
          <w:rtl/>
          <w:lang w:bidi="he-IL"/>
        </w:rPr>
        <w:t>חזרנו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רזולטטיב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עתיד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כלומר</w:t>
      </w:r>
      <w:r w:rsidRPr="00ED7AD1">
        <w:rPr>
          <w:rFonts w:cs="Times New Roman"/>
          <w:szCs w:val="24"/>
          <w:rtl/>
        </w:rPr>
        <w:t xml:space="preserve"> '</w:t>
      </w:r>
      <w:r w:rsidRPr="00ED7AD1">
        <w:rPr>
          <w:rFonts w:cs="Times New Roman"/>
          <w:szCs w:val="24"/>
          <w:rtl/>
          <w:lang w:bidi="he-IL"/>
        </w:rPr>
        <w:t>נימצא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במצב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שלאחר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חזרה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לשידור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מיד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בתום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שלוש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פרסומות</w:t>
      </w:r>
      <w:r w:rsidRPr="00ED7AD1">
        <w:rPr>
          <w:rFonts w:cs="Times New Roman"/>
          <w:szCs w:val="24"/>
          <w:rtl/>
        </w:rPr>
        <w:t xml:space="preserve">'. </w:t>
      </w:r>
    </w:p>
    <w:p w:rsidR="0053170D" w:rsidRPr="00ED7AD1" w:rsidRDefault="0053170D" w:rsidP="0053170D">
      <w:pPr>
        <w:bidi/>
        <w:spacing w:line="360" w:lineRule="auto"/>
        <w:ind w:left="4" w:firstLine="709"/>
        <w:rPr>
          <w:rFonts w:cs="Times New Roman"/>
          <w:szCs w:val="24"/>
          <w:rtl/>
        </w:rPr>
      </w:pPr>
      <w:r w:rsidRPr="00ED7AD1">
        <w:rPr>
          <w:rFonts w:cs="Times New Roman"/>
          <w:szCs w:val="24"/>
          <w:rtl/>
          <w:lang w:bidi="he-IL"/>
        </w:rPr>
        <w:lastRenderedPageBreak/>
        <w:t>חלקו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השני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הפרק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מוקדש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לתואר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הפועל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כבר</w:t>
      </w:r>
      <w:r w:rsidRPr="00ED7AD1">
        <w:rPr>
          <w:rFonts w:cs="Times New Roman"/>
          <w:b/>
          <w:bCs/>
          <w:szCs w:val="24"/>
          <w:rtl/>
        </w:rPr>
        <w:t>.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בעבודות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קודמות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צבעוני</w:t>
      </w:r>
      <w:r w:rsidRPr="00ED7AD1">
        <w:rPr>
          <w:rFonts w:cs="Times New Roman"/>
          <w:szCs w:val="24"/>
          <w:rtl/>
        </w:rPr>
        <w:t xml:space="preserve"> (</w:t>
      </w:r>
      <w:r w:rsidRPr="00ED7AD1">
        <w:rPr>
          <w:rFonts w:cs="Times New Roman"/>
          <w:szCs w:val="24"/>
          <w:rtl/>
          <w:lang w:bidi="he-IL"/>
        </w:rPr>
        <w:t>תשנ</w:t>
      </w:r>
      <w:r w:rsidRPr="00ED7AD1">
        <w:rPr>
          <w:rFonts w:cs="Times New Roman"/>
          <w:szCs w:val="24"/>
          <w:rtl/>
        </w:rPr>
        <w:t>"</w:t>
      </w:r>
      <w:r w:rsidRPr="00ED7AD1">
        <w:rPr>
          <w:rFonts w:cs="Times New Roman"/>
          <w:szCs w:val="24"/>
          <w:rtl/>
          <w:lang w:bidi="he-IL"/>
        </w:rPr>
        <w:t>ג</w:t>
      </w:r>
      <w:r w:rsidRPr="00ED7AD1">
        <w:rPr>
          <w:rFonts w:cs="Times New Roman"/>
          <w:szCs w:val="24"/>
          <w:rtl/>
        </w:rPr>
        <w:t xml:space="preserve">) </w:t>
      </w:r>
      <w:r w:rsidRPr="00ED7AD1">
        <w:rPr>
          <w:rFonts w:cs="Times New Roman"/>
          <w:szCs w:val="24"/>
          <w:rtl/>
          <w:lang w:bidi="he-IL"/>
        </w:rPr>
        <w:t>וסבי</w:t>
      </w:r>
      <w:r w:rsidRPr="00ED7AD1">
        <w:rPr>
          <w:rFonts w:cs="Times New Roman"/>
          <w:szCs w:val="24"/>
          <w:rtl/>
        </w:rPr>
        <w:t xml:space="preserve"> (</w:t>
      </w:r>
      <w:r w:rsidRPr="00ED7AD1">
        <w:rPr>
          <w:rFonts w:cs="Times New Roman"/>
          <w:szCs w:val="24"/>
          <w:rtl/>
          <w:lang w:bidi="he-IL"/>
        </w:rPr>
        <w:t>תשס</w:t>
      </w:r>
      <w:r w:rsidRPr="00ED7AD1">
        <w:rPr>
          <w:rFonts w:cs="Times New Roman"/>
          <w:szCs w:val="24"/>
          <w:rtl/>
        </w:rPr>
        <w:t>"</w:t>
      </w:r>
      <w:r w:rsidRPr="00ED7AD1">
        <w:rPr>
          <w:rFonts w:cs="Times New Roman"/>
          <w:szCs w:val="24"/>
          <w:rtl/>
          <w:lang w:bidi="he-IL"/>
        </w:rPr>
        <w:t>ט</w:t>
      </w:r>
      <w:r w:rsidRPr="00ED7AD1">
        <w:rPr>
          <w:rFonts w:cs="Times New Roman"/>
          <w:szCs w:val="24"/>
          <w:rtl/>
        </w:rPr>
        <w:t xml:space="preserve">), </w:t>
      </w:r>
      <w:r w:rsidRPr="00ED7AD1">
        <w:rPr>
          <w:rFonts w:cs="Times New Roman"/>
          <w:szCs w:val="24"/>
          <w:rtl/>
          <w:lang w:bidi="he-IL"/>
        </w:rPr>
        <w:t>מיוחסת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</w:t>
      </w:r>
      <w:r w:rsidRPr="00ED7AD1">
        <w:rPr>
          <w:rFonts w:cs="Times New Roman"/>
          <w:b/>
          <w:bCs/>
          <w:szCs w:val="24"/>
          <w:rtl/>
          <w:lang w:bidi="he-IL"/>
        </w:rPr>
        <w:t>כבר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משמעות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בעברית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עם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זאת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הדיון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בפרק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מחליש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הטענה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שכבר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מביע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בעברית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משני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נימוקים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ל</w:t>
      </w:r>
      <w:r w:rsidRPr="00720B64">
        <w:rPr>
          <w:rFonts w:cs="Times New Roman"/>
          <w:b/>
          <w:bCs/>
          <w:szCs w:val="24"/>
          <w:rtl/>
          <w:lang w:bidi="he-IL"/>
        </w:rPr>
        <w:t>כבר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מספר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משמעויות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מילוניות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רק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חלקן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טמפורליות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אחרות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מביעות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ניגוד</w:t>
      </w:r>
      <w:r w:rsidRPr="00ED7AD1">
        <w:rPr>
          <w:rFonts w:cs="Times New Roman"/>
          <w:szCs w:val="24"/>
          <w:rtl/>
        </w:rPr>
        <w:t>, '</w:t>
      </w:r>
      <w:r w:rsidRPr="00ED7AD1">
        <w:rPr>
          <w:rFonts w:cs="Times New Roman"/>
          <w:szCs w:val="24"/>
          <w:rtl/>
          <w:lang w:bidi="he-IL"/>
        </w:rPr>
        <w:t>מעבר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לסביר</w:t>
      </w:r>
      <w:r w:rsidRPr="00ED7AD1">
        <w:rPr>
          <w:rFonts w:cs="Times New Roman"/>
          <w:szCs w:val="24"/>
          <w:rtl/>
        </w:rPr>
        <w:t xml:space="preserve">' </w:t>
      </w:r>
      <w:r w:rsidRPr="00ED7AD1">
        <w:rPr>
          <w:rFonts w:cs="Times New Roman"/>
          <w:szCs w:val="24"/>
          <w:rtl/>
          <w:lang w:bidi="he-IL"/>
        </w:rPr>
        <w:t>ו</w:t>
      </w:r>
      <w:r w:rsidRPr="00ED7AD1">
        <w:rPr>
          <w:rFonts w:cs="Times New Roman"/>
          <w:szCs w:val="24"/>
          <w:rtl/>
        </w:rPr>
        <w:t>'</w:t>
      </w:r>
      <w:r w:rsidRPr="00ED7AD1">
        <w:rPr>
          <w:rFonts w:cs="Times New Roman"/>
          <w:szCs w:val="24"/>
          <w:rtl/>
          <w:lang w:bidi="he-IL"/>
        </w:rPr>
        <w:t>אפילו</w:t>
      </w:r>
      <w:r w:rsidRPr="00ED7AD1">
        <w:rPr>
          <w:rFonts w:cs="Times New Roman"/>
          <w:szCs w:val="24"/>
          <w:rtl/>
        </w:rPr>
        <w:t>'</w:t>
      </w:r>
      <w:sdt>
        <w:sdtPr>
          <w:rPr>
            <w:rFonts w:cs="Times New Roman"/>
            <w:szCs w:val="24"/>
            <w:rtl/>
          </w:rPr>
          <w:id w:val="270625160"/>
          <w:citation/>
        </w:sdtPr>
        <w:sdtEndPr/>
        <w:sdtContent>
          <w:r w:rsidR="00623E76" w:rsidRPr="00ED7AD1">
            <w:rPr>
              <w:rFonts w:cs="Times New Roman"/>
              <w:szCs w:val="24"/>
            </w:rPr>
            <w:fldChar w:fldCharType="begin"/>
          </w:r>
          <w:r w:rsidRPr="00ED7AD1">
            <w:rPr>
              <w:rFonts w:cs="Times New Roman"/>
              <w:szCs w:val="24"/>
            </w:rPr>
            <w:instrText xml:space="preserve"> CITATION </w:instrText>
          </w:r>
          <w:r w:rsidRPr="00ED7AD1">
            <w:rPr>
              <w:rFonts w:cs="Times New Roman"/>
              <w:szCs w:val="24"/>
              <w:rtl/>
              <w:lang w:bidi="he-IL"/>
            </w:rPr>
            <w:instrText>דובסח</w:instrText>
          </w:r>
          <w:r w:rsidRPr="00ED7AD1">
            <w:rPr>
              <w:rFonts w:cs="Times New Roman"/>
              <w:szCs w:val="24"/>
            </w:rPr>
            <w:instrText xml:space="preserve"> \l 1037 </w:instrText>
          </w:r>
          <w:r w:rsidR="00623E76" w:rsidRPr="00ED7AD1">
            <w:rPr>
              <w:rFonts w:cs="Times New Roman"/>
              <w:szCs w:val="24"/>
            </w:rPr>
            <w:fldChar w:fldCharType="separate"/>
          </w:r>
          <w:r w:rsidRPr="00421A57">
            <w:rPr>
              <w:rFonts w:cs="Times New Roman" w:hint="cs"/>
              <w:noProof/>
              <w:szCs w:val="24"/>
              <w:rtl/>
            </w:rPr>
            <w:t>(</w:t>
          </w:r>
          <w:r w:rsidRPr="00421A57">
            <w:rPr>
              <w:rFonts w:cs="Times New Roman" w:hint="cs"/>
              <w:noProof/>
              <w:szCs w:val="24"/>
              <w:rtl/>
              <w:lang w:bidi="he-IL"/>
            </w:rPr>
            <w:t>דובנוב</w:t>
          </w:r>
          <w:r w:rsidRPr="00421A57">
            <w:rPr>
              <w:rFonts w:cs="Times New Roman" w:hint="cs"/>
              <w:noProof/>
              <w:szCs w:val="24"/>
              <w:rtl/>
            </w:rPr>
            <w:t xml:space="preserve">, </w:t>
          </w:r>
          <w:r w:rsidRPr="00421A57">
            <w:rPr>
              <w:rFonts w:cs="Times New Roman" w:hint="cs"/>
              <w:noProof/>
              <w:szCs w:val="24"/>
              <w:rtl/>
              <w:lang w:bidi="he-IL"/>
            </w:rPr>
            <w:t>תשס</w:t>
          </w:r>
          <w:r w:rsidRPr="00421A57">
            <w:rPr>
              <w:rFonts w:cs="Times New Roman" w:hint="cs"/>
              <w:noProof/>
              <w:szCs w:val="24"/>
              <w:rtl/>
            </w:rPr>
            <w:t>"</w:t>
          </w:r>
          <w:r w:rsidRPr="00421A57">
            <w:rPr>
              <w:rFonts w:cs="Times New Roman" w:hint="cs"/>
              <w:noProof/>
              <w:szCs w:val="24"/>
              <w:rtl/>
              <w:lang w:bidi="he-IL"/>
            </w:rPr>
            <w:t>ח</w:t>
          </w:r>
          <w:r w:rsidRPr="00421A57">
            <w:rPr>
              <w:rFonts w:cs="Times New Roman" w:hint="cs"/>
              <w:noProof/>
              <w:szCs w:val="24"/>
              <w:rtl/>
            </w:rPr>
            <w:t>)</w:t>
          </w:r>
          <w:r w:rsidR="00623E76" w:rsidRPr="00ED7AD1">
            <w:rPr>
              <w:rFonts w:cs="Times New Roman"/>
              <w:szCs w:val="24"/>
            </w:rPr>
            <w:fldChar w:fldCharType="end"/>
          </w:r>
        </w:sdtContent>
      </w:sdt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משמעות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מילונית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נוספת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כבר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היא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מיד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גם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פירוש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לטענתי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פרפקטי</w:t>
      </w:r>
      <w:r w:rsidRPr="00ED7AD1">
        <w:rPr>
          <w:rFonts w:cs="Times New Roman"/>
          <w:szCs w:val="24"/>
          <w:rtl/>
        </w:rPr>
        <w:t>:</w:t>
      </w:r>
    </w:p>
    <w:p w:rsidR="0053170D" w:rsidRPr="00ED7AD1" w:rsidRDefault="0053170D" w:rsidP="00AD29A7">
      <w:pPr>
        <w:pStyle w:val="a4"/>
        <w:numPr>
          <w:ilvl w:val="0"/>
          <w:numId w:val="3"/>
        </w:numPr>
        <w:bidi/>
        <w:spacing w:after="240" w:line="360" w:lineRule="auto"/>
        <w:rPr>
          <w:rFonts w:cs="Times New Roman"/>
          <w:szCs w:val="24"/>
          <w:rtl/>
        </w:rPr>
      </w:pPr>
      <w:r w:rsidRPr="00ED7AD1">
        <w:rPr>
          <w:rFonts w:cs="Times New Roman"/>
          <w:szCs w:val="24"/>
          <w:rtl/>
          <w:lang w:bidi="he-IL"/>
        </w:rPr>
        <w:t>אני כבר מגיע</w:t>
      </w:r>
    </w:p>
    <w:p w:rsidR="0053170D" w:rsidRPr="00ED7AD1" w:rsidRDefault="0053170D" w:rsidP="0053170D">
      <w:pPr>
        <w:bidi/>
        <w:spacing w:after="240" w:line="360" w:lineRule="auto"/>
        <w:ind w:left="4" w:hanging="4"/>
        <w:rPr>
          <w:rFonts w:cs="Times New Roman"/>
          <w:szCs w:val="24"/>
          <w:rtl/>
        </w:rPr>
      </w:pPr>
      <w:r w:rsidRPr="00ED7AD1">
        <w:rPr>
          <w:rFonts w:cs="Times New Roman"/>
          <w:szCs w:val="24"/>
          <w:rtl/>
          <w:lang w:bidi="he-IL"/>
        </w:rPr>
        <w:t>בשילוב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צורת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יפעל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כבר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נושאת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אחת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המשמעות</w:t>
      </w:r>
      <w:r w:rsidRPr="00ED7AD1">
        <w:rPr>
          <w:rFonts w:cs="Times New Roman"/>
          <w:szCs w:val="24"/>
          <w:rtl/>
        </w:rPr>
        <w:t xml:space="preserve"> '</w:t>
      </w:r>
      <w:r w:rsidRPr="00ED7AD1">
        <w:rPr>
          <w:rFonts w:cs="Times New Roman"/>
          <w:szCs w:val="24"/>
          <w:rtl/>
          <w:lang w:bidi="he-IL"/>
        </w:rPr>
        <w:t>בטח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בוודאי</w:t>
      </w:r>
      <w:r w:rsidRPr="00ED7AD1">
        <w:rPr>
          <w:rFonts w:cs="Times New Roman"/>
          <w:szCs w:val="24"/>
          <w:rtl/>
        </w:rPr>
        <w:t xml:space="preserve">'. </w:t>
      </w:r>
      <w:r w:rsidRPr="00ED7AD1">
        <w:rPr>
          <w:rFonts w:cs="Times New Roman"/>
          <w:szCs w:val="24"/>
          <w:rtl/>
          <w:lang w:bidi="he-IL"/>
        </w:rPr>
        <w:t>למשמעות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זו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לייחס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פירוש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פרפקטי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אלא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דווקא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משמעות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מודלית</w:t>
      </w:r>
      <w:r w:rsidRPr="00ED7AD1">
        <w:rPr>
          <w:rFonts w:cs="Times New Roman"/>
          <w:szCs w:val="24"/>
          <w:rtl/>
        </w:rPr>
        <w:t>:</w:t>
      </w:r>
    </w:p>
    <w:p w:rsidR="0053170D" w:rsidRPr="00ED7AD1" w:rsidRDefault="0053170D" w:rsidP="00AD29A7">
      <w:pPr>
        <w:pStyle w:val="a4"/>
        <w:numPr>
          <w:ilvl w:val="0"/>
          <w:numId w:val="3"/>
        </w:numPr>
        <w:bidi/>
        <w:spacing w:after="240" w:line="360" w:lineRule="auto"/>
        <w:rPr>
          <w:rFonts w:cs="Times New Roman"/>
          <w:szCs w:val="24"/>
          <w:rtl/>
        </w:rPr>
      </w:pPr>
      <w:r w:rsidRPr="00ED7AD1">
        <w:rPr>
          <w:rFonts w:cs="Times New Roman"/>
          <w:szCs w:val="24"/>
          <w:rtl/>
          <w:lang w:bidi="he-IL"/>
        </w:rPr>
        <w:t>יוסי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כבר</w:t>
      </w:r>
      <w:r w:rsidRPr="00ED7AD1">
        <w:rPr>
          <w:rFonts w:cs="Times New Roman"/>
          <w:szCs w:val="24"/>
          <w:rtl/>
        </w:rPr>
        <w:t xml:space="preserve"> [=</w:t>
      </w:r>
      <w:r w:rsidRPr="00ED7AD1">
        <w:rPr>
          <w:rFonts w:cs="Times New Roman"/>
          <w:szCs w:val="24"/>
          <w:rtl/>
          <w:lang w:bidi="he-IL"/>
        </w:rPr>
        <w:t>בטח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בוודאי</w:t>
      </w:r>
      <w:r w:rsidRPr="00ED7AD1">
        <w:rPr>
          <w:rFonts w:cs="Times New Roman"/>
          <w:szCs w:val="24"/>
          <w:rtl/>
        </w:rPr>
        <w:t xml:space="preserve">] </w:t>
      </w:r>
      <w:r w:rsidRPr="00ED7AD1">
        <w:rPr>
          <w:rFonts w:cs="Times New Roman"/>
          <w:szCs w:val="24"/>
          <w:rtl/>
          <w:lang w:bidi="he-IL"/>
        </w:rPr>
        <w:t>יסתדר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לבד</w:t>
      </w:r>
    </w:p>
    <w:p w:rsidR="0053170D" w:rsidRPr="00ED7AD1" w:rsidRDefault="0053170D" w:rsidP="0053170D">
      <w:pPr>
        <w:bidi/>
        <w:spacing w:line="360" w:lineRule="auto"/>
        <w:ind w:left="4" w:hanging="4"/>
        <w:rPr>
          <w:rFonts w:cs="Times New Roman"/>
          <w:szCs w:val="24"/>
          <w:rtl/>
        </w:rPr>
      </w:pPr>
      <w:r w:rsidRPr="00ED7AD1">
        <w:rPr>
          <w:rFonts w:cs="Times New Roman"/>
          <w:szCs w:val="24"/>
          <w:rtl/>
          <w:lang w:bidi="he-IL"/>
        </w:rPr>
        <w:t>מלבד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המשמעויות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המילוניות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לעיל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</w:t>
      </w:r>
      <w:r w:rsidRPr="00ED7AD1">
        <w:rPr>
          <w:rFonts w:cs="Times New Roman"/>
          <w:b/>
          <w:bCs/>
          <w:szCs w:val="24"/>
          <w:rtl/>
          <w:lang w:bidi="he-IL"/>
        </w:rPr>
        <w:t>כבר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גם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משמעות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פרוצדורלית</w:t>
      </w:r>
      <w:r w:rsidRPr="00ED7AD1">
        <w:rPr>
          <w:rFonts w:cs="Times New Roman"/>
          <w:szCs w:val="24"/>
          <w:rtl/>
        </w:rPr>
        <w:t xml:space="preserve"> </w:t>
      </w:r>
      <w:sdt>
        <w:sdtPr>
          <w:rPr>
            <w:rFonts w:cs="Times New Roman"/>
            <w:szCs w:val="24"/>
            <w:rtl/>
          </w:rPr>
          <w:id w:val="270625171"/>
          <w:citation/>
        </w:sdtPr>
        <w:sdtEndPr/>
        <w:sdtContent>
          <w:r w:rsidR="00623E76" w:rsidRPr="00ED7AD1">
            <w:rPr>
              <w:rFonts w:cs="Times New Roman"/>
              <w:szCs w:val="24"/>
            </w:rPr>
            <w:fldChar w:fldCharType="begin"/>
          </w:r>
          <w:r w:rsidRPr="00ED7AD1">
            <w:rPr>
              <w:rFonts w:cs="Times New Roman"/>
              <w:szCs w:val="24"/>
            </w:rPr>
            <w:instrText xml:space="preserve"> CITATION </w:instrText>
          </w:r>
          <w:r w:rsidRPr="00ED7AD1">
            <w:rPr>
              <w:rFonts w:cs="Times New Roman"/>
              <w:szCs w:val="24"/>
              <w:rtl/>
              <w:lang w:bidi="he-IL"/>
            </w:rPr>
            <w:instrText>שפר</w:instrText>
          </w:r>
          <w:r w:rsidRPr="00ED7AD1">
            <w:rPr>
              <w:rFonts w:cs="Times New Roman"/>
              <w:szCs w:val="24"/>
              <w:rtl/>
            </w:rPr>
            <w:instrText>16</w:instrText>
          </w:r>
          <w:r w:rsidRPr="00ED7AD1">
            <w:rPr>
              <w:rFonts w:cs="Times New Roman"/>
              <w:szCs w:val="24"/>
            </w:rPr>
            <w:instrText xml:space="preserve"> \p 116 \l 1037  </w:instrText>
          </w:r>
          <w:r w:rsidR="00623E76" w:rsidRPr="00ED7AD1">
            <w:rPr>
              <w:rFonts w:cs="Times New Roman"/>
              <w:szCs w:val="24"/>
            </w:rPr>
            <w:fldChar w:fldCharType="separate"/>
          </w:r>
          <w:r w:rsidRPr="00421A57">
            <w:rPr>
              <w:rFonts w:cs="Times New Roman" w:hint="cs"/>
              <w:noProof/>
              <w:szCs w:val="24"/>
              <w:rtl/>
            </w:rPr>
            <w:t>(</w:t>
          </w:r>
          <w:r w:rsidRPr="00421A57">
            <w:rPr>
              <w:rFonts w:cs="Times New Roman" w:hint="cs"/>
              <w:noProof/>
              <w:szCs w:val="24"/>
              <w:rtl/>
              <w:lang w:bidi="he-IL"/>
            </w:rPr>
            <w:t>שפר</w:t>
          </w:r>
          <w:r w:rsidRPr="00421A57">
            <w:rPr>
              <w:rFonts w:cs="Times New Roman" w:hint="cs"/>
              <w:noProof/>
              <w:szCs w:val="24"/>
              <w:rtl/>
            </w:rPr>
            <w:t xml:space="preserve">, </w:t>
          </w:r>
          <w:r w:rsidRPr="00421A57">
            <w:rPr>
              <w:rFonts w:cs="Times New Roman" w:hint="cs"/>
              <w:noProof/>
              <w:szCs w:val="24"/>
              <w:rtl/>
              <w:lang w:bidi="he-IL"/>
            </w:rPr>
            <w:t>תשע</w:t>
          </w:r>
          <w:r w:rsidRPr="00421A57">
            <w:rPr>
              <w:rFonts w:cs="Times New Roman" w:hint="cs"/>
              <w:noProof/>
              <w:szCs w:val="24"/>
              <w:rtl/>
            </w:rPr>
            <w:t>"</w:t>
          </w:r>
          <w:r w:rsidRPr="00421A57">
            <w:rPr>
              <w:rFonts w:cs="Times New Roman" w:hint="cs"/>
              <w:noProof/>
              <w:szCs w:val="24"/>
              <w:rtl/>
              <w:lang w:bidi="he-IL"/>
            </w:rPr>
            <w:t>ז</w:t>
          </w:r>
          <w:r w:rsidRPr="00421A57">
            <w:rPr>
              <w:rFonts w:cs="Times New Roman" w:hint="cs"/>
              <w:noProof/>
              <w:szCs w:val="24"/>
              <w:rtl/>
            </w:rPr>
            <w:t xml:space="preserve">, </w:t>
          </w:r>
          <w:r w:rsidRPr="00421A57">
            <w:rPr>
              <w:rFonts w:cs="Times New Roman" w:hint="cs"/>
              <w:noProof/>
              <w:szCs w:val="24"/>
              <w:rtl/>
              <w:lang w:bidi="he-IL"/>
            </w:rPr>
            <w:t>עמ</w:t>
          </w:r>
          <w:r w:rsidRPr="00421A57">
            <w:rPr>
              <w:rFonts w:cs="Times New Roman" w:hint="cs"/>
              <w:noProof/>
              <w:szCs w:val="24"/>
              <w:rtl/>
            </w:rPr>
            <w:t>' 116)</w:t>
          </w:r>
          <w:r w:rsidR="00623E76" w:rsidRPr="00ED7AD1">
            <w:rPr>
              <w:rFonts w:cs="Times New Roman"/>
              <w:szCs w:val="24"/>
            </w:rPr>
            <w:fldChar w:fldCharType="end"/>
          </w:r>
        </w:sdtContent>
      </w:sdt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משמעות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פרוצדורלית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איננה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תורמת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לערך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האמת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המשפט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אלא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מספקת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הנחיות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כיצד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לעבד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המבע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ומרמזת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אילו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היסקים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לגזור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ממנו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לפיכך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ייחוס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משמעות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דקדוקי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</w:t>
      </w:r>
      <w:r w:rsidRPr="00ED7AD1">
        <w:rPr>
          <w:rFonts w:cs="Times New Roman"/>
          <w:b/>
          <w:bCs/>
          <w:szCs w:val="24"/>
          <w:rtl/>
          <w:lang w:bidi="he-IL"/>
        </w:rPr>
        <w:t>כבר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הוא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דוגמה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ליחסיות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לשוניות</w:t>
      </w:r>
      <w:r w:rsidRPr="00ED7AD1">
        <w:rPr>
          <w:rFonts w:cs="Times New Roman"/>
          <w:szCs w:val="24"/>
          <w:rtl/>
        </w:rPr>
        <w:t xml:space="preserve"> (</w:t>
      </w:r>
      <w:r w:rsidRPr="00ED7AD1">
        <w:rPr>
          <w:rFonts w:cs="Times New Roman"/>
          <w:szCs w:val="24"/>
        </w:rPr>
        <w:t>linguistic relativism</w:t>
      </w:r>
      <w:r w:rsidRPr="00ED7AD1">
        <w:rPr>
          <w:rFonts w:cs="Times New Roman"/>
          <w:szCs w:val="24"/>
          <w:rtl/>
        </w:rPr>
        <w:t xml:space="preserve">), </w:t>
      </w:r>
      <w:r w:rsidRPr="00ED7AD1">
        <w:rPr>
          <w:rFonts w:cs="Times New Roman"/>
          <w:szCs w:val="24"/>
          <w:rtl/>
          <w:lang w:bidi="he-IL"/>
        </w:rPr>
        <w:t>כלומר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השלכת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מציאות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דקדוקית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בשפה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אחת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אנגלית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למשל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שפה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אחרת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עברית</w:t>
      </w:r>
      <w:r w:rsidRPr="00ED7AD1">
        <w:rPr>
          <w:rFonts w:cs="Times New Roman"/>
          <w:szCs w:val="24"/>
          <w:rtl/>
        </w:rPr>
        <w:t>.</w:t>
      </w:r>
    </w:p>
    <w:p w:rsidR="0053170D" w:rsidRPr="00ED7AD1" w:rsidRDefault="0053170D" w:rsidP="0053170D">
      <w:pPr>
        <w:bidi/>
        <w:spacing w:after="240" w:line="360" w:lineRule="auto"/>
        <w:ind w:left="4" w:hanging="4"/>
        <w:rPr>
          <w:rFonts w:cs="Times New Roman"/>
          <w:szCs w:val="24"/>
          <w:rtl/>
        </w:rPr>
      </w:pPr>
      <w:r w:rsidRPr="00ED7AD1">
        <w:rPr>
          <w:rFonts w:cs="Times New Roman"/>
          <w:szCs w:val="24"/>
          <w:rtl/>
          <w:lang w:bidi="he-IL"/>
        </w:rPr>
        <w:t>פרק</w:t>
      </w:r>
      <w:r w:rsidRPr="00ED7AD1">
        <w:rPr>
          <w:rFonts w:cs="Times New Roman"/>
          <w:szCs w:val="24"/>
          <w:rtl/>
        </w:rPr>
        <w:t xml:space="preserve"> 5 </w:t>
      </w:r>
      <w:r w:rsidRPr="00ED7AD1">
        <w:rPr>
          <w:rFonts w:cs="Times New Roman"/>
          <w:szCs w:val="24"/>
          <w:rtl/>
          <w:lang w:bidi="he-IL"/>
        </w:rPr>
        <w:t>דן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בתבניות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מודליות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וביניהן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תבניות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המודליות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הדיון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במודליות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מחייב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הכשרת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הקרקע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מבחינה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תאורטית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בדומה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לאספקט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המודליות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נחקרה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רבות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בעשורים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האחרונים</w:t>
      </w:r>
      <w:r w:rsidRPr="00ED7AD1">
        <w:rPr>
          <w:rFonts w:cs="Times New Roman"/>
          <w:szCs w:val="24"/>
          <w:rtl/>
        </w:rPr>
        <w:t>,</w:t>
      </w:r>
      <w:r w:rsidRPr="00ED7AD1">
        <w:rPr>
          <w:rStyle w:val="aa"/>
          <w:rFonts w:eastAsia="Calibri" w:cs="Times New Roman"/>
          <w:szCs w:val="24"/>
          <w:rtl/>
        </w:rPr>
        <w:footnoteReference w:id="7"/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בקרב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החוקרים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תמימות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דעים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לגבי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גבולות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ההגדרה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שלה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כמו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המינוח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הקטגוריות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המודליות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השונות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איננו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אחיד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לאחר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סקירה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קצרה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הגישות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השונות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הפרק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מציג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תבניות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מודליות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שונות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בעברית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חלקן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תבניות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פרפקט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כלומר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מבוססות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ליטרלי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אך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אינן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אינדיקטיביות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אלא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מביעות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תכנים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הורטטיביים</w:t>
      </w:r>
      <w:r w:rsidRPr="00ED7AD1">
        <w:rPr>
          <w:rFonts w:cs="Times New Roman"/>
          <w:szCs w:val="24"/>
          <w:rtl/>
        </w:rPr>
        <w:t xml:space="preserve"> (</w:t>
      </w:r>
      <w:r w:rsidRPr="00ED7AD1">
        <w:rPr>
          <w:rFonts w:cs="Times New Roman"/>
          <w:szCs w:val="24"/>
        </w:rPr>
        <w:t>hortative</w:t>
      </w:r>
      <w:r w:rsidRPr="00ED7AD1">
        <w:rPr>
          <w:rFonts w:cs="Times New Roman"/>
          <w:szCs w:val="24"/>
          <w:rtl/>
        </w:rPr>
        <w:t xml:space="preserve">). </w:t>
      </w:r>
      <w:r w:rsidRPr="00ED7AD1">
        <w:rPr>
          <w:rFonts w:cs="Times New Roman"/>
          <w:szCs w:val="24"/>
          <w:rtl/>
          <w:lang w:bidi="he-IL"/>
        </w:rPr>
        <w:t>הורטטיבים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מודוסים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שבאמצעותם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הדוברת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מעודדת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הנמענים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מאיצה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בהם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לבצע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פעולה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למשל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תבנית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הקוהורטטיב</w:t>
      </w:r>
      <w:r w:rsidRPr="00ED7AD1">
        <w:rPr>
          <w:rFonts w:cs="Times New Roman"/>
          <w:b/>
          <w:bCs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מבוסס</w:t>
      </w:r>
      <w:r w:rsidRPr="00ED7AD1">
        <w:rPr>
          <w:rFonts w:cs="Times New Roman"/>
          <w:b/>
          <w:bCs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פעל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מביעה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זירוז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עצמי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בגוף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ראשון</w:t>
      </w:r>
      <w:r w:rsidRPr="00ED7AD1">
        <w:rPr>
          <w:rFonts w:cs="Times New Roman"/>
          <w:szCs w:val="24"/>
          <w:rtl/>
        </w:rPr>
        <w:t>:</w:t>
      </w:r>
    </w:p>
    <w:p w:rsidR="0053170D" w:rsidRPr="00ED7AD1" w:rsidRDefault="0053170D" w:rsidP="00AD29A7">
      <w:pPr>
        <w:pStyle w:val="a4"/>
        <w:numPr>
          <w:ilvl w:val="0"/>
          <w:numId w:val="3"/>
        </w:numPr>
        <w:bidi/>
        <w:spacing w:after="0" w:line="360" w:lineRule="auto"/>
        <w:rPr>
          <w:rFonts w:cs="Times New Roman"/>
          <w:szCs w:val="24"/>
          <w:rtl/>
        </w:rPr>
      </w:pPr>
      <w:bookmarkStart w:id="12" w:name="_Ref498291132"/>
      <w:r w:rsidRPr="00ED7AD1">
        <w:rPr>
          <w:rFonts w:cs="Times New Roman"/>
          <w:szCs w:val="24"/>
          <w:rtl/>
          <w:lang w:bidi="he-IL"/>
        </w:rPr>
        <w:t>הלכנו</w:t>
      </w:r>
      <w:r w:rsidRPr="00ED7AD1">
        <w:rPr>
          <w:rFonts w:cs="Times New Roman"/>
          <w:szCs w:val="24"/>
          <w:rtl/>
        </w:rPr>
        <w:t>!</w:t>
      </w:r>
      <w:bookmarkEnd w:id="12"/>
    </w:p>
    <w:p w:rsidR="0053170D" w:rsidRPr="00ED7AD1" w:rsidRDefault="0053170D" w:rsidP="00AD29A7">
      <w:pPr>
        <w:pStyle w:val="a4"/>
        <w:numPr>
          <w:ilvl w:val="0"/>
          <w:numId w:val="3"/>
        </w:numPr>
        <w:bidi/>
        <w:spacing w:after="240" w:line="360" w:lineRule="auto"/>
        <w:rPr>
          <w:rFonts w:cs="Times New Roman"/>
          <w:szCs w:val="24"/>
        </w:rPr>
      </w:pPr>
      <w:bookmarkStart w:id="13" w:name="_Ref498291147"/>
      <w:r w:rsidRPr="00ED7AD1">
        <w:rPr>
          <w:rFonts w:cs="Times New Roman"/>
          <w:szCs w:val="24"/>
          <w:rtl/>
          <w:lang w:bidi="he-IL"/>
        </w:rPr>
        <w:t>זזתי</w:t>
      </w:r>
      <w:r w:rsidRPr="00ED7AD1">
        <w:rPr>
          <w:rFonts w:cs="Times New Roman"/>
          <w:szCs w:val="24"/>
          <w:rtl/>
        </w:rPr>
        <w:t>!</w:t>
      </w:r>
      <w:bookmarkEnd w:id="13"/>
    </w:p>
    <w:p w:rsidR="0053170D" w:rsidRPr="00ED7AD1" w:rsidRDefault="0053170D" w:rsidP="0053170D">
      <w:pPr>
        <w:pStyle w:val="a4"/>
        <w:bidi/>
        <w:spacing w:after="240" w:line="360" w:lineRule="auto"/>
        <w:rPr>
          <w:rFonts w:cs="Times New Roman"/>
          <w:szCs w:val="24"/>
        </w:rPr>
      </w:pPr>
    </w:p>
    <w:p w:rsidR="0053170D" w:rsidRPr="00ED7AD1" w:rsidRDefault="0053170D" w:rsidP="0053170D">
      <w:pPr>
        <w:pStyle w:val="a4"/>
        <w:bidi/>
        <w:spacing w:line="360" w:lineRule="auto"/>
        <w:ind w:left="4"/>
        <w:rPr>
          <w:rFonts w:cs="Times New Roman"/>
          <w:szCs w:val="24"/>
        </w:rPr>
      </w:pPr>
      <w:r w:rsidRPr="00ED7AD1">
        <w:rPr>
          <w:rFonts w:cs="Times New Roman"/>
          <w:szCs w:val="24"/>
          <w:rtl/>
          <w:lang w:bidi="he-IL"/>
        </w:rPr>
        <w:t>בשני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המבעים</w:t>
      </w:r>
      <w:r w:rsidRPr="00ED7AD1">
        <w:rPr>
          <w:rFonts w:cs="Times New Roman"/>
          <w:szCs w:val="24"/>
          <w:rtl/>
        </w:rPr>
        <w:t xml:space="preserve"> (</w:t>
      </w:r>
      <w:r w:rsidR="00633794">
        <w:fldChar w:fldCharType="begin"/>
      </w:r>
      <w:r w:rsidR="00633794">
        <w:instrText xml:space="preserve"> REF _Ref498291132 \r \h  \* MERGEFORMAT </w:instrText>
      </w:r>
      <w:r w:rsidR="00633794">
        <w:fldChar w:fldCharType="separate"/>
      </w:r>
      <w:r w:rsidRPr="00421A57">
        <w:rPr>
          <w:rFonts w:cs="Times New Roman"/>
          <w:szCs w:val="24"/>
          <w:cs/>
        </w:rPr>
        <w:t>‎</w:t>
      </w:r>
      <w:r w:rsidRPr="00421A57">
        <w:rPr>
          <w:rFonts w:cs="Times New Roman"/>
          <w:szCs w:val="24"/>
        </w:rPr>
        <w:t>24</w:t>
      </w:r>
      <w:r w:rsidR="00633794">
        <w:fldChar w:fldCharType="end"/>
      </w:r>
      <w:r w:rsidRPr="00ED7AD1">
        <w:rPr>
          <w:rFonts w:cs="Times New Roman"/>
          <w:szCs w:val="24"/>
          <w:rtl/>
        </w:rPr>
        <w:t xml:space="preserve">) </w:t>
      </w:r>
      <w:r w:rsidRPr="00ED7AD1">
        <w:rPr>
          <w:rFonts w:cs="Times New Roman"/>
          <w:szCs w:val="24"/>
          <w:rtl/>
          <w:lang w:bidi="he-IL"/>
        </w:rPr>
        <w:t>ו</w:t>
      </w:r>
      <w:r w:rsidRPr="00ED7AD1">
        <w:rPr>
          <w:rFonts w:cs="Times New Roman"/>
          <w:szCs w:val="24"/>
          <w:rtl/>
        </w:rPr>
        <w:t>-(</w:t>
      </w:r>
      <w:r w:rsidR="00633794">
        <w:fldChar w:fldCharType="begin"/>
      </w:r>
      <w:r w:rsidR="00633794">
        <w:instrText xml:space="preserve"> REF _Ref498291147 \r \h  \* MERGEFORMAT </w:instrText>
      </w:r>
      <w:r w:rsidR="00633794">
        <w:fldChar w:fldCharType="separate"/>
      </w:r>
      <w:r w:rsidRPr="00421A57">
        <w:rPr>
          <w:rFonts w:cs="Times New Roman"/>
          <w:szCs w:val="24"/>
          <w:cs/>
        </w:rPr>
        <w:t>‎</w:t>
      </w:r>
      <w:r w:rsidRPr="00421A57">
        <w:rPr>
          <w:rFonts w:cs="Times New Roman"/>
          <w:szCs w:val="24"/>
        </w:rPr>
        <w:t>25</w:t>
      </w:r>
      <w:r w:rsidR="00633794">
        <w:fldChar w:fldCharType="end"/>
      </w:r>
      <w:r w:rsidRPr="00ED7AD1">
        <w:rPr>
          <w:rFonts w:cs="Times New Roman"/>
          <w:szCs w:val="24"/>
          <w:rtl/>
        </w:rPr>
        <w:t xml:space="preserve">) </w:t>
      </w:r>
      <w:r w:rsidRPr="00ED7AD1">
        <w:rPr>
          <w:rFonts w:cs="Times New Roman"/>
          <w:szCs w:val="24"/>
          <w:rtl/>
          <w:lang w:bidi="he-IL"/>
        </w:rPr>
        <w:t>הדוברת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מביעה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עידוד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עצמי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לבצע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פעולה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בעתיד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המידי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ב</w:t>
      </w:r>
      <w:r w:rsidRPr="00ED7AD1">
        <w:rPr>
          <w:rFonts w:cs="Times New Roman"/>
          <w:szCs w:val="24"/>
          <w:rtl/>
        </w:rPr>
        <w:t>-(</w:t>
      </w:r>
      <w:r w:rsidR="00633794">
        <w:fldChar w:fldCharType="begin"/>
      </w:r>
      <w:r w:rsidR="00633794">
        <w:instrText xml:space="preserve"> REF _Ref498291132 \r \h  \* MERGEFORMAT </w:instrText>
      </w:r>
      <w:r w:rsidR="00633794">
        <w:fldChar w:fldCharType="separate"/>
      </w:r>
      <w:r w:rsidRPr="00421A57">
        <w:rPr>
          <w:rFonts w:cs="Times New Roman"/>
          <w:szCs w:val="24"/>
          <w:cs/>
        </w:rPr>
        <w:t>‎</w:t>
      </w:r>
      <w:r w:rsidRPr="00421A57">
        <w:rPr>
          <w:rFonts w:cs="Times New Roman"/>
          <w:szCs w:val="24"/>
        </w:rPr>
        <w:t>24</w:t>
      </w:r>
      <w:r w:rsidR="00633794">
        <w:fldChar w:fldCharType="end"/>
      </w:r>
      <w:r w:rsidRPr="00ED7AD1">
        <w:rPr>
          <w:rFonts w:cs="Times New Roman"/>
          <w:szCs w:val="24"/>
          <w:rtl/>
        </w:rPr>
        <w:t xml:space="preserve">)  </w:t>
      </w:r>
      <w:r w:rsidRPr="00ED7AD1">
        <w:rPr>
          <w:rFonts w:cs="Times New Roman"/>
          <w:szCs w:val="24"/>
          <w:rtl/>
          <w:lang w:bidi="he-IL"/>
        </w:rPr>
        <w:t>מובע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עידוד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הדוברת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כלפי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עצמה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וכלפי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נמען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נוסף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אחד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לפחות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לביצוע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פעולה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אלו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בדיוק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המשמעויות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שהקוהורטטיב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המקראי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מביע</w:t>
      </w:r>
    </w:p>
    <w:p w:rsidR="0053170D" w:rsidRPr="00ED7AD1" w:rsidRDefault="0053170D" w:rsidP="0053170D">
      <w:pPr>
        <w:pStyle w:val="a4"/>
        <w:bidi/>
        <w:spacing w:line="360" w:lineRule="auto"/>
        <w:ind w:left="4"/>
        <w:rPr>
          <w:rFonts w:cs="Times New Roman"/>
          <w:szCs w:val="24"/>
          <w:rtl/>
        </w:rPr>
      </w:pPr>
      <w:r w:rsidRPr="00ED7AD1">
        <w:rPr>
          <w:rFonts w:cs="Times New Roman"/>
          <w:szCs w:val="24"/>
          <w:rtl/>
          <w:lang w:bidi="he-IL"/>
        </w:rPr>
        <w:lastRenderedPageBreak/>
        <w:t>אם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באמצעות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ציין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מורפולוגי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ייחודי</w:t>
      </w:r>
      <w:r w:rsidRPr="00ED7AD1">
        <w:rPr>
          <w:rFonts w:cs="Times New Roman"/>
          <w:szCs w:val="24"/>
          <w:rtl/>
        </w:rPr>
        <w:t>, "</w:t>
      </w:r>
      <w:r w:rsidRPr="00ED7AD1">
        <w:rPr>
          <w:rFonts w:cs="Times New Roman"/>
          <w:szCs w:val="24"/>
          <w:rtl/>
          <w:lang w:bidi="he-IL"/>
        </w:rPr>
        <w:t>העתיד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המוארך</w:t>
      </w:r>
      <w:r w:rsidRPr="00ED7AD1">
        <w:rPr>
          <w:rFonts w:cs="Times New Roman"/>
          <w:szCs w:val="24"/>
          <w:rtl/>
        </w:rPr>
        <w:t xml:space="preserve">" </w:t>
      </w:r>
      <w:sdt>
        <w:sdtPr>
          <w:rPr>
            <w:rFonts w:cs="Times New Roman"/>
            <w:szCs w:val="24"/>
            <w:rtl/>
          </w:rPr>
          <w:id w:val="-1428614008"/>
          <w:citation/>
        </w:sdtPr>
        <w:sdtEndPr/>
        <w:sdtContent>
          <w:r w:rsidR="00623E76" w:rsidRPr="00ED7AD1">
            <w:rPr>
              <w:rFonts w:cs="Times New Roman"/>
              <w:szCs w:val="24"/>
            </w:rPr>
            <w:fldChar w:fldCharType="begin"/>
          </w:r>
          <w:r w:rsidRPr="00ED7AD1">
            <w:rPr>
              <w:rFonts w:cs="Times New Roman"/>
              <w:szCs w:val="24"/>
            </w:rPr>
            <w:instrText xml:space="preserve"> CITATION Ges10 \p "319-321 &amp;#167;108" \t  \l 1037  </w:instrText>
          </w:r>
          <w:r w:rsidR="00623E76" w:rsidRPr="00ED7AD1">
            <w:rPr>
              <w:rFonts w:cs="Times New Roman"/>
              <w:szCs w:val="24"/>
            </w:rPr>
            <w:fldChar w:fldCharType="separate"/>
          </w:r>
          <w:r w:rsidRPr="00421A57">
            <w:rPr>
              <w:rFonts w:cs="Times New Roman"/>
              <w:noProof/>
              <w:szCs w:val="24"/>
            </w:rPr>
            <w:t>(Gesenius, 1910, pp. 319-321 §108)</w:t>
          </w:r>
          <w:r w:rsidR="00623E76" w:rsidRPr="00ED7AD1">
            <w:rPr>
              <w:rFonts w:cs="Times New Roman"/>
              <w:szCs w:val="24"/>
            </w:rPr>
            <w:fldChar w:fldCharType="end"/>
          </w:r>
        </w:sdtContent>
      </w:sdt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לטענתי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הבחירה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בצורת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בתבנית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הזו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מוּנעת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היא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מביעה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רזולטטיב</w:t>
      </w:r>
      <w:r w:rsidRPr="00ED7AD1">
        <w:rPr>
          <w:rFonts w:cs="Times New Roman"/>
          <w:szCs w:val="24"/>
          <w:rtl/>
        </w:rPr>
        <w:t xml:space="preserve"> – </w:t>
      </w:r>
      <w:r w:rsidRPr="00ED7AD1">
        <w:rPr>
          <w:rFonts w:cs="Times New Roman"/>
          <w:szCs w:val="24"/>
          <w:rtl/>
          <w:lang w:bidi="he-IL"/>
        </w:rPr>
        <w:t>הפעולה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נצפית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כביכול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מנקודת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המבט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שלאחר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השלמתה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בעתיד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המידי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b/>
          <w:bCs/>
          <w:szCs w:val="24"/>
          <w:rtl/>
          <w:lang w:bidi="he-IL"/>
        </w:rPr>
        <w:t>הלכנו</w:t>
      </w:r>
      <w:r w:rsidRPr="00ED7AD1">
        <w:rPr>
          <w:rFonts w:cs="Times New Roman"/>
          <w:b/>
          <w:bCs/>
          <w:szCs w:val="24"/>
          <w:rtl/>
        </w:rPr>
        <w:t>!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מתפרש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אפוא</w:t>
      </w:r>
      <w:r w:rsidRPr="00ED7AD1">
        <w:rPr>
          <w:rFonts w:cs="Times New Roman"/>
          <w:szCs w:val="24"/>
          <w:rtl/>
        </w:rPr>
        <w:t xml:space="preserve"> '</w:t>
      </w:r>
      <w:r w:rsidRPr="00ED7AD1">
        <w:rPr>
          <w:rFonts w:cs="Times New Roman"/>
          <w:szCs w:val="24"/>
          <w:rtl/>
          <w:lang w:bidi="he-IL"/>
        </w:rPr>
        <w:t>החשיבו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אותנו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כמי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שכבר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אינם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כאן</w:t>
      </w:r>
      <w:r w:rsidRPr="00ED7AD1">
        <w:rPr>
          <w:rFonts w:cs="Times New Roman"/>
          <w:szCs w:val="24"/>
          <w:rtl/>
        </w:rPr>
        <w:t xml:space="preserve">'. </w:t>
      </w:r>
      <w:r w:rsidRPr="00ED7AD1">
        <w:rPr>
          <w:rFonts w:cs="Times New Roman"/>
          <w:szCs w:val="24"/>
          <w:rtl/>
          <w:lang w:bidi="he-IL"/>
        </w:rPr>
        <w:t>כאן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מתעוררת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השאלה</w:t>
      </w:r>
      <w:r w:rsidRPr="00ED7AD1">
        <w:rPr>
          <w:rFonts w:cs="Times New Roman"/>
          <w:szCs w:val="24"/>
          <w:rtl/>
        </w:rPr>
        <w:t xml:space="preserve">: </w:t>
      </w:r>
      <w:r w:rsidRPr="00ED7AD1">
        <w:rPr>
          <w:rFonts w:cs="Times New Roman"/>
          <w:szCs w:val="24"/>
          <w:rtl/>
          <w:lang w:bidi="he-IL"/>
        </w:rPr>
        <w:t>האם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זוהי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תבנית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מודלית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קוהורטטיבית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שהיא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אספקטואלית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רזולטטיבית</w:t>
      </w:r>
      <w:r w:rsidRPr="00ED7AD1">
        <w:rPr>
          <w:rFonts w:cs="Times New Roman"/>
          <w:szCs w:val="24"/>
          <w:rtl/>
        </w:rPr>
        <w:t xml:space="preserve">? </w:t>
      </w:r>
      <w:r w:rsidRPr="00ED7AD1">
        <w:rPr>
          <w:rFonts w:cs="Times New Roman"/>
          <w:szCs w:val="24"/>
          <w:rtl/>
          <w:lang w:bidi="he-IL"/>
        </w:rPr>
        <w:t>מהשוואה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טיפולוגית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מתברר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שאין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סתירה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במיזוג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שתי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המשמעויות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בתבנית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אחת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ברוסית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לדוגמה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הציווי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תמיד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מציין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גם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אספקט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לפיכך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הקוהורטטיב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מבוסס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הוא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תבנית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שמביעה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קוהורטטיבי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תבנית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דומה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בעלת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חשיבות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רבה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גם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בנוגע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לסוגית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הגרמטיזציה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תבניות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הפרפקט</w:t>
      </w:r>
      <w:r w:rsidRPr="00ED7AD1">
        <w:rPr>
          <w:rFonts w:cs="Times New Roman"/>
          <w:szCs w:val="24"/>
          <w:rtl/>
        </w:rPr>
        <w:t xml:space="preserve"> (</w:t>
      </w:r>
      <w:r w:rsidRPr="00ED7AD1">
        <w:rPr>
          <w:rFonts w:cs="Times New Roman"/>
          <w:szCs w:val="24"/>
          <w:rtl/>
          <w:lang w:bidi="he-IL"/>
        </w:rPr>
        <w:t>להלן</w:t>
      </w:r>
      <w:r w:rsidRPr="00ED7AD1">
        <w:rPr>
          <w:rFonts w:cs="Times New Roman"/>
          <w:szCs w:val="24"/>
          <w:rtl/>
        </w:rPr>
        <w:t xml:space="preserve">), </w:t>
      </w:r>
      <w:r w:rsidRPr="00ED7AD1">
        <w:rPr>
          <w:rFonts w:cs="Times New Roman"/>
          <w:szCs w:val="24"/>
          <w:rtl/>
          <w:lang w:bidi="he-IL"/>
        </w:rPr>
        <w:t>נקראת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הציווי</w:t>
      </w:r>
      <w:r w:rsidRPr="00ED7AD1">
        <w:rPr>
          <w:rFonts w:cs="Times New Roman"/>
          <w:b/>
          <w:bCs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הצבאי</w:t>
      </w:r>
      <w:r w:rsidRPr="00ED7AD1">
        <w:rPr>
          <w:rFonts w:cs="Times New Roman"/>
          <w:szCs w:val="24"/>
          <w:rtl/>
        </w:rPr>
        <w:t>:</w:t>
      </w:r>
    </w:p>
    <w:p w:rsidR="0053170D" w:rsidRPr="00ED7AD1" w:rsidRDefault="0053170D" w:rsidP="0053170D">
      <w:pPr>
        <w:pStyle w:val="a4"/>
        <w:bidi/>
        <w:spacing w:line="360" w:lineRule="auto"/>
        <w:ind w:left="4"/>
        <w:rPr>
          <w:rFonts w:cs="Times New Roman"/>
          <w:szCs w:val="24"/>
          <w:rtl/>
        </w:rPr>
      </w:pPr>
    </w:p>
    <w:p w:rsidR="0053170D" w:rsidRPr="00ED7AD1" w:rsidRDefault="0053170D" w:rsidP="00AD29A7">
      <w:pPr>
        <w:pStyle w:val="a4"/>
        <w:numPr>
          <w:ilvl w:val="0"/>
          <w:numId w:val="3"/>
        </w:numPr>
        <w:bidi/>
        <w:spacing w:after="0" w:line="360" w:lineRule="auto"/>
        <w:rPr>
          <w:rFonts w:cs="Times New Roman"/>
          <w:szCs w:val="24"/>
          <w:rtl/>
        </w:rPr>
      </w:pPr>
      <w:bookmarkStart w:id="14" w:name="_Ref498898544"/>
      <w:r w:rsidRPr="00ED7AD1">
        <w:rPr>
          <w:rFonts w:cs="Times New Roman"/>
          <w:szCs w:val="24"/>
          <w:rtl/>
          <w:lang w:bidi="he-IL"/>
        </w:rPr>
        <w:t>שלושים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שניות</w:t>
      </w:r>
      <w:r w:rsidRPr="00ED7AD1">
        <w:rPr>
          <w:rFonts w:cs="Times New Roman"/>
          <w:szCs w:val="24"/>
          <w:rtl/>
        </w:rPr>
        <w:t xml:space="preserve"> </w:t>
      </w:r>
      <w:r w:rsidRPr="00116FC6">
        <w:rPr>
          <w:rFonts w:cs="Times New Roman"/>
          <w:b/>
          <w:bCs/>
          <w:szCs w:val="24"/>
          <w:rtl/>
          <w:lang w:bidi="he-IL"/>
        </w:rPr>
        <w:t>הקפתם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המאהל</w:t>
      </w:r>
      <w:r w:rsidRPr="00ED7AD1">
        <w:rPr>
          <w:rFonts w:cs="Times New Roman"/>
          <w:szCs w:val="24"/>
          <w:rtl/>
        </w:rPr>
        <w:t>!</w:t>
      </w:r>
      <w:bookmarkEnd w:id="14"/>
    </w:p>
    <w:p w:rsidR="0053170D" w:rsidRPr="00ED7AD1" w:rsidRDefault="0053170D" w:rsidP="0053170D">
      <w:pPr>
        <w:pStyle w:val="a4"/>
        <w:bidi/>
        <w:spacing w:line="360" w:lineRule="auto"/>
        <w:ind w:left="4"/>
        <w:rPr>
          <w:rFonts w:cs="Times New Roman"/>
          <w:szCs w:val="24"/>
          <w:rtl/>
        </w:rPr>
      </w:pPr>
    </w:p>
    <w:p w:rsidR="0053170D" w:rsidRPr="00ED7AD1" w:rsidRDefault="0053170D" w:rsidP="0053170D">
      <w:pPr>
        <w:pStyle w:val="a4"/>
        <w:bidi/>
        <w:spacing w:after="240" w:line="360" w:lineRule="auto"/>
        <w:ind w:left="4"/>
        <w:rPr>
          <w:rFonts w:cs="Times New Roman"/>
          <w:szCs w:val="24"/>
          <w:rtl/>
        </w:rPr>
      </w:pPr>
      <w:r w:rsidRPr="00ED7AD1">
        <w:rPr>
          <w:rFonts w:cs="Times New Roman"/>
          <w:szCs w:val="24"/>
          <w:rtl/>
          <w:lang w:bidi="he-IL"/>
        </w:rPr>
        <w:t>זוהי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תבנית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מוכרת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היטב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לדוברי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עברית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משירותם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הצבאי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הם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מפענחים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אותה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כציווי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תקיף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ואף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בוטה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עם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זאת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התבנית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כמעט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הוזכרה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בספרות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המחקרית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ומעולם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זכתה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לניתוח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סמנטי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מקיף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רוביק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רוזנטל</w:t>
      </w:r>
      <w:sdt>
        <w:sdtPr>
          <w:rPr>
            <w:rFonts w:cs="Times New Roman"/>
            <w:szCs w:val="24"/>
            <w:rtl/>
          </w:rPr>
          <w:id w:val="-1524312922"/>
          <w:citation/>
        </w:sdtPr>
        <w:sdtEndPr/>
        <w:sdtContent>
          <w:r w:rsidR="00623E76" w:rsidRPr="00ED7AD1">
            <w:rPr>
              <w:rFonts w:cs="Times New Roman"/>
              <w:szCs w:val="24"/>
            </w:rPr>
            <w:fldChar w:fldCharType="begin"/>
          </w:r>
          <w:r w:rsidRPr="00ED7AD1">
            <w:rPr>
              <w:rFonts w:cs="Times New Roman"/>
              <w:szCs w:val="24"/>
            </w:rPr>
            <w:instrText xml:space="preserve"> CITATION </w:instrText>
          </w:r>
          <w:r w:rsidRPr="00ED7AD1">
            <w:rPr>
              <w:rFonts w:cs="Times New Roman"/>
              <w:szCs w:val="24"/>
              <w:rtl/>
              <w:lang w:bidi="he-IL"/>
            </w:rPr>
            <w:instrText>רוז</w:instrText>
          </w:r>
          <w:r w:rsidRPr="00ED7AD1">
            <w:rPr>
              <w:rFonts w:cs="Times New Roman"/>
              <w:szCs w:val="24"/>
              <w:rtl/>
            </w:rPr>
            <w:instrText>14</w:instrText>
          </w:r>
          <w:r w:rsidRPr="00ED7AD1">
            <w:rPr>
              <w:rFonts w:cs="Times New Roman"/>
              <w:szCs w:val="24"/>
            </w:rPr>
            <w:instrText xml:space="preserve"> \p 233-231 \n  \t  \l 1037  </w:instrText>
          </w:r>
          <w:r w:rsidR="00623E76" w:rsidRPr="00ED7AD1">
            <w:rPr>
              <w:rFonts w:cs="Times New Roman"/>
              <w:szCs w:val="24"/>
            </w:rPr>
            <w:fldChar w:fldCharType="separate"/>
          </w:r>
          <w:r w:rsidRPr="00421A57">
            <w:rPr>
              <w:rFonts w:cs="Times New Roman" w:hint="cs"/>
              <w:noProof/>
              <w:szCs w:val="24"/>
              <w:rtl/>
            </w:rPr>
            <w:t>(</w:t>
          </w:r>
          <w:r w:rsidRPr="00421A57">
            <w:rPr>
              <w:rFonts w:cs="Times New Roman" w:hint="cs"/>
              <w:noProof/>
              <w:szCs w:val="24"/>
              <w:rtl/>
              <w:lang w:bidi="he-IL"/>
            </w:rPr>
            <w:t>תשע</w:t>
          </w:r>
          <w:r w:rsidRPr="00421A57">
            <w:rPr>
              <w:rFonts w:cs="Times New Roman" w:hint="cs"/>
              <w:noProof/>
              <w:szCs w:val="24"/>
              <w:rtl/>
            </w:rPr>
            <w:t>"</w:t>
          </w:r>
          <w:r w:rsidRPr="00421A57">
            <w:rPr>
              <w:rFonts w:cs="Times New Roman" w:hint="cs"/>
              <w:noProof/>
              <w:szCs w:val="24"/>
              <w:rtl/>
              <w:lang w:bidi="he-IL"/>
            </w:rPr>
            <w:t>ה</w:t>
          </w:r>
          <w:r w:rsidRPr="00421A57">
            <w:rPr>
              <w:rFonts w:cs="Times New Roman" w:hint="cs"/>
              <w:noProof/>
              <w:szCs w:val="24"/>
              <w:rtl/>
            </w:rPr>
            <w:t xml:space="preserve">, </w:t>
          </w:r>
          <w:r w:rsidRPr="00421A57">
            <w:rPr>
              <w:rFonts w:cs="Times New Roman" w:hint="cs"/>
              <w:noProof/>
              <w:szCs w:val="24"/>
              <w:rtl/>
              <w:lang w:bidi="he-IL"/>
            </w:rPr>
            <w:t>עמ</w:t>
          </w:r>
          <w:r w:rsidRPr="00421A57">
            <w:rPr>
              <w:rFonts w:cs="Times New Roman" w:hint="cs"/>
              <w:noProof/>
              <w:szCs w:val="24"/>
              <w:rtl/>
            </w:rPr>
            <w:t>' 233-231)</w:t>
          </w:r>
          <w:r w:rsidR="00623E76" w:rsidRPr="00ED7AD1">
            <w:rPr>
              <w:rFonts w:cs="Times New Roman"/>
              <w:szCs w:val="24"/>
            </w:rPr>
            <w:fldChar w:fldCharType="end"/>
          </w:r>
        </w:sdtContent>
      </w:sdt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בתבנית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בעבודת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הדוקטור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שלו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הוא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מציג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בקצרה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הניתוח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המוצע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בעבודה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זו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במלואו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בפרק</w:t>
      </w:r>
      <w:r w:rsidRPr="00ED7AD1">
        <w:rPr>
          <w:rFonts w:cs="Times New Roman"/>
          <w:szCs w:val="24"/>
          <w:rtl/>
        </w:rPr>
        <w:t xml:space="preserve"> 5.</w:t>
      </w:r>
      <w:r w:rsidRPr="00ED7AD1">
        <w:rPr>
          <w:rStyle w:val="aa"/>
          <w:rFonts w:eastAsia="Calibri" w:cs="Times New Roman"/>
          <w:szCs w:val="24"/>
          <w:rtl/>
        </w:rPr>
        <w:footnoteReference w:id="8"/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קרוב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לעשרים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דוגמאות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ציווי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צבאי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מנותחות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בפרק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הצרנות</w:t>
      </w:r>
      <w:r w:rsidRPr="00ED7AD1">
        <w:rPr>
          <w:rFonts w:cs="Times New Roman"/>
          <w:szCs w:val="24"/>
          <w:rtl/>
        </w:rPr>
        <w:t xml:space="preserve"> (</w:t>
      </w:r>
      <w:r w:rsidRPr="00ED7AD1">
        <w:rPr>
          <w:rFonts w:cs="Times New Roman"/>
          <w:szCs w:val="24"/>
        </w:rPr>
        <w:t>formulations</w:t>
      </w:r>
      <w:r w:rsidRPr="00ED7AD1">
        <w:rPr>
          <w:rFonts w:cs="Times New Roman"/>
          <w:szCs w:val="24"/>
          <w:rtl/>
        </w:rPr>
        <w:t xml:space="preserve">) </w:t>
      </w:r>
      <w:r w:rsidRPr="00ED7AD1">
        <w:rPr>
          <w:rFonts w:cs="Times New Roman"/>
          <w:szCs w:val="24"/>
          <w:rtl/>
          <w:lang w:bidi="he-IL"/>
        </w:rPr>
        <w:t>רייכנבכיות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משמשות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לביאור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הסמנטיקה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המורכבת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התבנית</w:t>
      </w:r>
      <w:r w:rsidRPr="00ED7AD1">
        <w:rPr>
          <w:rFonts w:cs="Times New Roman"/>
          <w:szCs w:val="24"/>
          <w:rtl/>
        </w:rPr>
        <w:t>:</w:t>
      </w:r>
    </w:p>
    <w:p w:rsidR="0053170D" w:rsidRPr="00ED7AD1" w:rsidRDefault="0053170D" w:rsidP="0053170D">
      <w:pPr>
        <w:pStyle w:val="a4"/>
        <w:bidi/>
        <w:spacing w:after="240" w:line="360" w:lineRule="auto"/>
        <w:ind w:left="4"/>
        <w:rPr>
          <w:rFonts w:cs="Times New Roman"/>
          <w:szCs w:val="24"/>
          <w:rtl/>
        </w:rPr>
      </w:pPr>
    </w:p>
    <w:p w:rsidR="0053170D" w:rsidRPr="00ED7AD1" w:rsidRDefault="0053170D" w:rsidP="00AD29A7">
      <w:pPr>
        <w:pStyle w:val="a4"/>
        <w:numPr>
          <w:ilvl w:val="0"/>
          <w:numId w:val="3"/>
        </w:numPr>
        <w:bidi/>
        <w:spacing w:after="240" w:line="360" w:lineRule="auto"/>
        <w:rPr>
          <w:rFonts w:cs="Times New Roman"/>
          <w:szCs w:val="24"/>
        </w:rPr>
      </w:pPr>
      <w:r w:rsidRPr="00ED7AD1">
        <w:rPr>
          <w:rFonts w:cs="Times New Roman"/>
          <w:szCs w:val="24"/>
          <w:rtl/>
          <w:lang w:bidi="he-IL"/>
        </w:rPr>
        <w:t>שתי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דקות</w:t>
      </w:r>
      <w:r w:rsidRPr="00ED7AD1">
        <w:rPr>
          <w:rFonts w:cs="Times New Roman"/>
          <w:szCs w:val="24"/>
          <w:rtl/>
        </w:rPr>
        <w:t xml:space="preserve"> – </w:t>
      </w:r>
      <w:r w:rsidRPr="00116FC6">
        <w:rPr>
          <w:rFonts w:cs="Times New Roman"/>
          <w:b/>
          <w:bCs/>
          <w:szCs w:val="24"/>
          <w:rtl/>
          <w:lang w:bidi="he-IL"/>
        </w:rPr>
        <w:t>העברתם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המש</w:t>
      </w:r>
      <w:r w:rsidRPr="00ED7AD1">
        <w:rPr>
          <w:rFonts w:cs="Times New Roman"/>
          <w:szCs w:val="24"/>
          <w:rtl/>
        </w:rPr>
        <w:t>"</w:t>
      </w:r>
      <w:r w:rsidRPr="00ED7AD1">
        <w:rPr>
          <w:rFonts w:cs="Times New Roman"/>
          <w:szCs w:val="24"/>
          <w:rtl/>
          <w:lang w:bidi="he-IL"/>
        </w:rPr>
        <w:t>ש</w:t>
      </w:r>
      <w:r w:rsidRPr="00ED7AD1">
        <w:rPr>
          <w:rStyle w:val="aa"/>
          <w:rFonts w:eastAsia="Calibri" w:cs="Times New Roman"/>
          <w:szCs w:val="24"/>
          <w:rtl/>
        </w:rPr>
        <w:footnoteReference w:id="9"/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לעמוד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החשמל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שם</w:t>
      </w:r>
    </w:p>
    <w:p w:rsidR="0053170D" w:rsidRPr="00ED7AD1" w:rsidRDefault="0053170D" w:rsidP="0053170D">
      <w:pPr>
        <w:pStyle w:val="a4"/>
        <w:bidi/>
        <w:spacing w:line="360" w:lineRule="auto"/>
        <w:ind w:left="4"/>
        <w:rPr>
          <w:rFonts w:cs="Times New Roman"/>
          <w:szCs w:val="24"/>
        </w:rPr>
      </w:pPr>
    </w:p>
    <w:p w:rsidR="0053170D" w:rsidRPr="00ED7AD1" w:rsidRDefault="0053170D" w:rsidP="0053170D">
      <w:pPr>
        <w:pStyle w:val="a4"/>
        <w:bidi/>
        <w:spacing w:line="360" w:lineRule="auto"/>
        <w:ind w:left="4"/>
        <w:rPr>
          <w:rFonts w:cs="Times New Roman"/>
          <w:szCs w:val="24"/>
          <w:rtl/>
        </w:rPr>
      </w:pPr>
      <w:r w:rsidRPr="00ED7AD1">
        <w:rPr>
          <w:rFonts w:cs="Times New Roman"/>
          <w:szCs w:val="24"/>
          <w:rtl/>
          <w:lang w:bidi="he-IL"/>
        </w:rPr>
        <w:t>הייצוג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בדיאגרמת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רייכנבך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דוגמה</w:t>
      </w:r>
      <w:r w:rsidRPr="00ED7AD1">
        <w:rPr>
          <w:rFonts w:cs="Times New Roman"/>
          <w:szCs w:val="24"/>
          <w:rtl/>
        </w:rPr>
        <w:t xml:space="preserve"> (</w:t>
      </w:r>
      <w:r w:rsidR="00633794">
        <w:fldChar w:fldCharType="begin"/>
      </w:r>
      <w:r w:rsidR="00633794">
        <w:instrText xml:space="preserve"> REF _Ref483340880 \r \h  \* MERGEFORMAT </w:instrText>
      </w:r>
      <w:r w:rsidR="00633794">
        <w:fldChar w:fldCharType="separate"/>
      </w:r>
      <w:r w:rsidRPr="00421A57">
        <w:rPr>
          <w:rFonts w:cs="Times New Roman"/>
          <w:szCs w:val="24"/>
          <w:cs/>
        </w:rPr>
        <w:t>‎</w:t>
      </w:r>
      <w:r w:rsidRPr="00421A57">
        <w:rPr>
          <w:rFonts w:cs="Times New Roman"/>
          <w:szCs w:val="24"/>
        </w:rPr>
        <w:t>139</w:t>
      </w:r>
      <w:r w:rsidR="00633794">
        <w:fldChar w:fldCharType="end"/>
      </w:r>
      <w:r w:rsidRPr="00ED7AD1">
        <w:rPr>
          <w:rFonts w:cs="Times New Roman"/>
          <w:szCs w:val="24"/>
          <w:rtl/>
        </w:rPr>
        <w:t xml:space="preserve">) </w:t>
      </w:r>
      <w:r w:rsidRPr="00ED7AD1">
        <w:rPr>
          <w:rFonts w:cs="Times New Roman"/>
          <w:szCs w:val="24"/>
          <w:rtl/>
          <w:lang w:bidi="he-IL"/>
        </w:rPr>
        <w:t>לעיל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מראה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הציווי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הצבאי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הוא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רזולטטיבי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משום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שהוא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מבטא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היחס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</w:rPr>
        <w:t>E</w:t>
      </w:r>
      <w:r w:rsidRPr="00ED7AD1">
        <w:rPr>
          <w:rFonts w:cs="Times New Roman"/>
          <w:szCs w:val="24"/>
        </w:rPr>
        <w:noBreakHyphen/>
        <w:t>R</w:t>
      </w:r>
      <w:r w:rsidRPr="00ED7AD1">
        <w:rPr>
          <w:rFonts w:cs="Times New Roman"/>
          <w:szCs w:val="24"/>
        </w:rPr>
        <w:noBreakHyphen/>
        <w:t>&gt;</w:t>
      </w:r>
      <w:r w:rsidRPr="00ED7AD1">
        <w:rPr>
          <w:rFonts w:cs="Times New Roman"/>
          <w:szCs w:val="24"/>
          <w:rtl/>
        </w:rPr>
        <w:t xml:space="preserve">,σ. </w:t>
      </w:r>
      <w:r w:rsidRPr="00ED7AD1">
        <w:rPr>
          <w:rFonts w:cs="Times New Roman"/>
          <w:szCs w:val="24"/>
          <w:rtl/>
          <w:lang w:bidi="he-IL"/>
        </w:rPr>
        <w:t>כלומר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בנקודת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הזמן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</w:rPr>
        <w:t>R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שתי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דקות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בדיוק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לאחר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זמן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הדיבור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תתבצע</w:t>
      </w:r>
      <w:r w:rsidRPr="00ED7AD1">
        <w:rPr>
          <w:rFonts w:cs="Times New Roman"/>
          <w:szCs w:val="24"/>
          <w:rtl/>
        </w:rPr>
        <w:t xml:space="preserve"> "</w:t>
      </w:r>
      <w:r w:rsidRPr="00ED7AD1">
        <w:rPr>
          <w:rFonts w:cs="Times New Roman"/>
          <w:szCs w:val="24"/>
          <w:rtl/>
          <w:lang w:bidi="he-IL"/>
        </w:rPr>
        <w:t>הערכת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מצב</w:t>
      </w:r>
      <w:r w:rsidRPr="00ED7AD1">
        <w:rPr>
          <w:rFonts w:cs="Times New Roman"/>
          <w:szCs w:val="24"/>
          <w:rtl/>
        </w:rPr>
        <w:t xml:space="preserve">" </w:t>
      </w:r>
      <w:r w:rsidRPr="00ED7AD1">
        <w:rPr>
          <w:rFonts w:cs="Times New Roman"/>
          <w:szCs w:val="24"/>
          <w:rtl/>
          <w:lang w:bidi="he-IL"/>
        </w:rPr>
        <w:t>שבה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הדוברת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תבחן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תוצאת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האירוע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</w:rPr>
        <w:t>E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ותקבע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ביצועו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משביע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רצון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והאם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כתוצאה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ממנו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מתקיים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המצב</w:t>
      </w:r>
      <w:r w:rsidRPr="00ED7AD1">
        <w:rPr>
          <w:rFonts w:cs="Times New Roman"/>
          <w:szCs w:val="24"/>
          <w:rtl/>
        </w:rPr>
        <w:t xml:space="preserve"> σ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הימצאות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החיילים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והציוד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ליד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עמוד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החשמל</w:t>
      </w:r>
      <w:r w:rsidRPr="00ED7AD1">
        <w:rPr>
          <w:rFonts w:cs="Times New Roman"/>
          <w:szCs w:val="24"/>
          <w:rtl/>
        </w:rPr>
        <w:t>:</w:t>
      </w:r>
    </w:p>
    <w:p w:rsidR="0053170D" w:rsidRPr="00ED7AD1" w:rsidRDefault="0053170D" w:rsidP="0053170D">
      <w:pPr>
        <w:pStyle w:val="a4"/>
        <w:bidi/>
        <w:spacing w:line="360" w:lineRule="auto"/>
        <w:ind w:left="48"/>
        <w:rPr>
          <w:rFonts w:cs="Times New Roman"/>
          <w:szCs w:val="24"/>
        </w:rPr>
      </w:pPr>
    </w:p>
    <w:p w:rsidR="0053170D" w:rsidRPr="00ED7AD1" w:rsidRDefault="00264D3B" w:rsidP="0053170D">
      <w:pPr>
        <w:pStyle w:val="a4"/>
        <w:bidi/>
        <w:spacing w:line="360" w:lineRule="auto"/>
        <w:ind w:left="4"/>
        <w:rPr>
          <w:rFonts w:cs="Times New Roman"/>
          <w:szCs w:val="24"/>
          <w:rtl/>
        </w:rPr>
      </w:pPr>
      <w:r>
        <w:rPr>
          <w:rFonts w:cs="Times New Roman"/>
          <w:noProof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167640</wp:posOffset>
                </wp:positionV>
                <wp:extent cx="76200" cy="76835"/>
                <wp:effectExtent l="13335" t="5715" r="5715" b="1270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83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7" o:spid="_x0000_s1026" type="#_x0000_t120" style="position:absolute;left:0;text-align:left;margin-left:461.55pt;margin-top:13.2pt;width:6pt;height: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QQGAIAADoEAAAOAAAAZHJzL2Uyb0RvYy54bWysU9tu2zAMfR+wfxD0vjjOcmmNOEWRrsOA&#10;bivQ7QMUWbaFyaJGKXGyrx8lu1m6vQzD/CCQpnR4eEiub46dYQeFXoMteT6ZcqashErbpuRfv9y/&#10;ueLMB2ErYcCqkp+U5zeb16/WvSvUDFowlUJGINYXvSt5G4IrsszLVnXCT8ApS8EasBOBXGyyCkVP&#10;6J3JZtPpMusBK4cglff0924I8k3Cr2slw+e69iowU3LiFtKJ6dzFM9usRdGgcK2WIw3xDyw6oS0l&#10;PUPdiSDYHvUfUJ2WCB7qMJHQZVDXWqpUA1WTT3+r5qkVTqVaSBzvzjL5/wcrPx0ekemq5NQoKzpq&#10;0e0+QMrMVlGe3vmCbj25R4wFevcA8ptnFratsI26RYS+VaIiUnm8n714EB1PT9mu/wgVoQtCT0od&#10;a+wiIGnAjqkhp3ND1DEwST9XS+oxZ5Iiq+XV20XCF8XzU4c+vFfQsWiUvDbQEykMW7CWOg+YEonD&#10;gw+RmCieH6RCwOjqXhuTHGx2W4PsIOKcpG/M5S+vGcv6kl8vZouE/CLm/w4CYW+rNHVRtHejHYQ2&#10;g00sjR1VjMINDdhBdSIREYYBpoUjowX8wVlPw1ty/30vUHFmPlhqxHU+n8dpT858sZqRg5eR3WVE&#10;WElQJQ+cDeY2DBuyd6ibljLlqVwLcTRqncSMjR1YjWRpQJPG4zLFDbj0061fK7/5CQAA//8DAFBL&#10;AwQUAAYACAAAACEATH6++eAAAAAJAQAADwAAAGRycy9kb3ducmV2LnhtbEyPy07DMBBF90j8gzVI&#10;bBB1HqS0IZMKKnUJUh+wnsRuEjW2o9htw98zrGA5M0d3zi1Wk+nFRY++cxYhnkUgtK2d6myDcNhv&#10;HhcgfCCrqHdWI3xrD6vy9qagXLmr3erLLjSCQ6zPCaENYcil9HWrDfmZG7Tl29GNhgKPYyPVSFcO&#10;N71MomguDXWWP7Q06HWr69PubBAe4o2h94/19pDG+8/k+Pacnb4qxPu76fUFRNBT+IPhV5/VoWSn&#10;yp2t8qJHWCZpzChCMn8CwcAyzXhRIaSLDGRZyP8Nyh8AAAD//wMAUEsBAi0AFAAGAAgAAAAhALaD&#10;OJL+AAAA4QEAABMAAAAAAAAAAAAAAAAAAAAAAFtDb250ZW50X1R5cGVzXS54bWxQSwECLQAUAAYA&#10;CAAAACEAOP0h/9YAAACUAQAACwAAAAAAAAAAAAAAAAAvAQAAX3JlbHMvLnJlbHNQSwECLQAUAAYA&#10;CAAAACEADnskEBgCAAA6BAAADgAAAAAAAAAAAAAAAAAuAgAAZHJzL2Uyb0RvYy54bWxQSwECLQAU&#10;AAYACAAAACEATH6++eAAAAAJAQAADwAAAAAAAAAAAAAAAAByBAAAZHJzL2Rvd25yZXYueG1sUEsF&#10;BgAAAAAEAAQA8wAAAH8FAAAAAA==&#10;" fillcolor="black"/>
            </w:pict>
          </mc:Fallback>
        </mc:AlternateContent>
      </w:r>
      <w:r>
        <w:rPr>
          <w:rFonts w:cs="Times New Roman"/>
          <w:noProof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204470</wp:posOffset>
                </wp:positionV>
                <wp:extent cx="4128135" cy="635"/>
                <wp:effectExtent l="19050" t="52070" r="5715" b="6159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281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142.5pt;margin-top:16.1pt;width:325.05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0IOPAIAAGkEAAAOAAAAZHJzL2Uyb0RvYy54bWysVMGO2jAQvVfqP1i+QxI2sBARVqsE2sN2&#10;i7TbDzC2Q6w6tmUbAqr67x07LC3tparKwYw9M2/ejJ+zfDh1Eh25dUKrEmfjFCOuqGZC7Uv85XUz&#10;mmPkPFGMSK14ic/c4YfV+3fL3hR8olstGbcIQJQrelPi1ntTJImjLe+IG2vDFTgbbTviYWv3CbOk&#10;B/ROJpM0nSW9tsxYTblzcFoPTryK+E3Dqf/cNI57JEsM3HxcbVx3YU1WS1LsLTGtoBca5B9YdEQo&#10;KHqFqokn6GDFH1CdoFY73fgx1V2im0ZQHnuAbrL0t25eWmJ47AWG48x1TO7/wdLn49YiwUp8j5Ei&#10;HVzR48HrWBnlYTy9cQVEVWprQ4P0pF7Mk6ZfHVK6aona8xj8ejaQm4WM5CYlbJyBIrv+k2YQQwA/&#10;zurU2A41UpiPITGAwzzQKV7O+Xo5/OQRhcM8m8yzuylGFHwzMEIlUgSQkGqs8x+47lAwSuy8JWLf&#10;+korBSLQdihAjk/OD4lvCSFZ6Y2QEs5JIRXqS7yYTqaRkdNSsOAMPmf3u0padCRBTfF3YXETZvVB&#10;sQjWcsLWF9sTIcFGPg7KWwGjkxyHah1nGEkODyhYAz2pQkVoHghfrEFQ3xbpYj1fz/NRPpmtR3la&#10;16PHTZWPZpvsflrf1VVVZ98D+SwvWsEYV4H/m7iz/O/Ec3lmgyyv8r4OKrlFj1cBZN/+I+mog3D1&#10;g4h2mp23NnQXJAF6jsGXtxcezK/7GPXzC7H6AQAA//8DAFBLAwQUAAYACAAAACEACZI1HuAAAAAJ&#10;AQAADwAAAGRycy9kb3ducmV2LnhtbEyPwU7DMBBE70j9B2uRuCDq1FFQCHGqCig9VRWh3N14SaLG&#10;6yh22+TvcU/lODuj2Tf5cjQdO+PgWksSFvMIGFJldUu1hP33+ikF5rwirTpLKGFCB8tidperTNsL&#10;feG59DULJeQyJaHxvs84d1WDRrm57ZGC92sHo3yQQ831oC6h3HRcRNEzN6ql8KFRPb41WB3Lk5Hw&#10;Xu6S9c/jfhRTtdmWn+lxR9OHlA/34+oVmMfR38JwxQ/oUASmgz2RdqyTINIkbPESYiGAhcBLnCyA&#10;Ha6HGHiR8/8Lij8AAAD//wMAUEsBAi0AFAAGAAgAAAAhALaDOJL+AAAA4QEAABMAAAAAAAAAAAAA&#10;AAAAAAAAAFtDb250ZW50X1R5cGVzXS54bWxQSwECLQAUAAYACAAAACEAOP0h/9YAAACUAQAACwAA&#10;AAAAAAAAAAAAAAAvAQAAX3JlbHMvLnJlbHNQSwECLQAUAAYACAAAACEAWKNCDjwCAABpBAAADgAA&#10;AAAAAAAAAAAAAAAuAgAAZHJzL2Uyb0RvYy54bWxQSwECLQAUAAYACAAAACEACZI1HuAAAAAJ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204470</wp:posOffset>
                </wp:positionV>
                <wp:extent cx="828040" cy="76835"/>
                <wp:effectExtent l="5080" t="13970" r="5080" b="1397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768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0000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00000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149.65pt;margin-top:16.1pt;width:65.2pt;height: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8zHaQIAAPIEAAAOAAAAZHJzL2Uyb0RvYy54bWysVMtu2zAQvBfoPxC817Jd23EEy0HgNEGB&#10;tA2aFj2vKUoiyldJ2rL79V2SiuO+LkV1EEjtcnZ2ZqnV1UFJsufOC6MrOhmNKeGamVrotqKfP92+&#10;WlLiA+gapNG8okfu6dX65YtVb0s+NZ2RNXcEQbQve1vRLgRbFoVnHVfgR8ZyjcHGOAUBt64tagc9&#10;oitZTMfjRdEbV1tnGPcev97kIF0n/KbhLHxoGs8DkRVFbiG9XXpv47tYr6BsHdhOsIEG/AMLBUJj&#10;0RPUDQQgOyd+g1KCOeNNE0bMqMI0jWA89YDdTMa/dPPYgeWpFxTH25NM/v/Bsvf7B0dEXdEFJRoU&#10;WvQRRQPdSk4uozy99SVmPdoHFxv09t6wr55os+kwi187Z/qOQ42kJjG/+OlA3Hg8Srb9O1MjOuyC&#10;SUodGqciIGpADsmQ48kQfgiE4cfldDmeoW0MQxeL5et5KgDl01nrfLjjRpG4qKhD5gkb9vc+RC5Q&#10;PqUM5tS3QkriTPgiQpf0jbRT0OOZvCDWYDfj9Nm7druRjuwhTlB6cjooBWl6gtBhCOdxEnp/N0SR&#10;wACQyLT+vMDkGe1PVTL/eARR2id2UmiCukd6xDOQHK3LuqfhS/3FIlKTvqKX8+k8t2GkOMX+Xs2f&#10;pykR8G5KodCITDX1G81+o+vcOwiZ18hR6sH9aHgenK2pj2g+6p0I448CF51x3ynp8dJV1H/bgeOU&#10;yLcaJb+czKLdIW1m84spbtx5ZHseAc0QqqKBoiJxuQn5Zu+sE22HlbKz2lzj0DUiTUQcyMxqIIsX&#10;KyucfwLx5p7vU9bzr2r9AwAA//8DAFBLAwQUAAYACAAAACEADgij5d0AAAAJAQAADwAAAGRycy9k&#10;b3ducmV2LnhtbEyPPU/DQAyGdyT+w8lIbPRCEgEJuVR8qBNioGVhc3MmScn5otw1Df8eM8Fmy49e&#10;P2+1XtygZppC79nA9SoBRdx423Nr4H23uboDFSKyxcEzGfimAOv6/KzC0voTv9G8ja2SEA4lGuhi&#10;HEutQ9ORw7DyI7HcPv3kMMo6tdpOeJJwN+g0SW60w57lQ4cjPXXUfG2PzsDjwX7gJufn2b660dFL&#10;vmsO3pjLi+XhHlSkJf7B8Ksv6lCL094f2QY1GEiLIhPUQJamoATI0+IW1F6GPANdV/p/g/oHAAD/&#10;/wMAUEsBAi0AFAAGAAgAAAAhALaDOJL+AAAA4QEAABMAAAAAAAAAAAAAAAAAAAAAAFtDb250ZW50&#10;X1R5cGVzXS54bWxQSwECLQAUAAYACAAAACEAOP0h/9YAAACUAQAACwAAAAAAAAAAAAAAAAAvAQAA&#10;X3JlbHMvLnJlbHNQSwECLQAUAAYACAAAACEAT+PMx2kCAADyBAAADgAAAAAAAAAAAAAAAAAuAgAA&#10;ZHJzL2Uyb0RvYy54bWxQSwECLQAUAAYACAAAACEADgij5d0AAAAJAQAADwAAAAAAAAAAAAAAAADD&#10;BAAAZHJzL2Rvd25yZXYueG1sUEsFBgAAAAAEAAQA8wAAAM0FAAAAAA==&#10;">
                <v:fill color2="black" rotate="t" angle="90" focus="100%" type="gradient"/>
              </v:rect>
            </w:pict>
          </mc:Fallback>
        </mc:AlternateContent>
      </w:r>
      <w:r>
        <w:rPr>
          <w:rFonts w:cs="Times New Roman"/>
          <w:noProof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4084955</wp:posOffset>
                </wp:positionH>
                <wp:positionV relativeFrom="paragraph">
                  <wp:posOffset>167640</wp:posOffset>
                </wp:positionV>
                <wp:extent cx="76200" cy="76835"/>
                <wp:effectExtent l="8255" t="5715" r="10795" b="1270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83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120" style="position:absolute;left:0;text-align:left;margin-left:321.65pt;margin-top:13.2pt;width:6pt;height: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QEGAIAADoEAAAOAAAAZHJzL2Uyb0RvYy54bWysU9tu2zAMfR+wfxD0vjjJcqsRpyjSdRjQ&#10;bQW6foAiy7YwWdQoJU729aNkN0vXl2GYHwTSlA4PD8n19bE17KDQa7AFn4zGnCkrodS2LvjTt7t3&#10;K858ELYUBqwq+El5fr15+2bduVxNoQFTKmQEYn3euYI3Ibg8y7xsVCv8CJyyFKwAWxHIxTorUXSE&#10;3ppsOh4vsg6wdAhSeU9/b/sg3yT8qlIyfK0qrwIzBSduIZ2Yzl08s81a5DUK12g50BD/wKIV2lLS&#10;M9StCILtUb+CarVE8FCFkYQ2g6rSUqUaqJrJ+I9qHhvhVKqFxPHuLJP/f7Dyy+EBmS4LPufMipZa&#10;dLMPkDKzVZSncz6nW4/uAWOB3t2D/O6ZhW0jbK1uEKFrlCiJ1CTez148iI6np2zXfYaS0AWhJ6WO&#10;FbYRkDRgx9SQ07kh6hiYpJ/LBfWYM0mR5WL1fp7wRf781KEPHxW0LBoFrwx0RArDFqylzgOmROJw&#10;70MkJvLnB6kQMLq808YkB+vd1iA7iDgn6Rty+ctrxrKu4Ffz6Twhv4j5v4NA2NsyTV0U7cNgB6FN&#10;bxNLYwcVo3B9A3ZQnkhEhH6AaeHIaAB/ctbR8Bbc/9gLVJyZT5YacTWZzeK0J2c2X07JwcvI7jIi&#10;rCSoggfOenMb+g3ZO9R1Q5kmqVwLcTQqncSMje1ZDWRpQJPGwzLFDbj0063fK7/5BQAA//8DAFBL&#10;AwQUAAYACAAAACEAUWEzj+AAAAAJAQAADwAAAGRycy9kb3ducmV2LnhtbEyPy07DMBBF90j8gzVI&#10;bBB1Hk1apZlUUKlLkPqAtZO4SdR4HMVuG/6eYVWWM3N059x8PZleXPXoOksI4SwAoamydUcNwvGw&#10;fV2CcF5RrXpLGuFHO1gXjw+5ymp7o52+7n0jOIRcphBa74dMSle12ig3s4Mmvp3saJTncWxkPaob&#10;h5teRkGQSqM64g+tGvSm1dV5fzEIL+HWqI/Pze4Yh4ev6PS+SM7fJeLz0/S2AuH15O8w/OmzOhTs&#10;VNoL1U70COk8jhlFiNI5CAbSJOFFiRAvE5BFLv83KH4BAAD//wMAUEsBAi0AFAAGAAgAAAAhALaD&#10;OJL+AAAA4QEAABMAAAAAAAAAAAAAAAAAAAAAAFtDb250ZW50X1R5cGVzXS54bWxQSwECLQAUAAYA&#10;CAAAACEAOP0h/9YAAACUAQAACwAAAAAAAAAAAAAAAAAvAQAAX3JlbHMvLnJlbHNQSwECLQAUAAYA&#10;CAAAACEALxVEBBgCAAA6BAAADgAAAAAAAAAAAAAAAAAuAgAAZHJzL2Uyb0RvYy54bWxQSwECLQAU&#10;AAYACAAAACEAUWEzj+AAAAAJAQAADwAAAAAAAAAAAAAAAAByBAAAZHJzL2Rvd25yZXYueG1sUEsF&#10;BgAAAAAEAAQA8wAAAH8FAAAAAA==&#10;" fillcolor="black"/>
            </w:pict>
          </mc:Fallback>
        </mc:AlternateContent>
      </w:r>
      <w:r w:rsidR="0053170D" w:rsidRPr="00ED7AD1">
        <w:rPr>
          <w:rFonts w:cs="Times New Roman"/>
          <w:szCs w:val="24"/>
          <w:rtl/>
          <w:lang w:bidi="he-IL"/>
        </w:rPr>
        <w:t>רגע</w:t>
      </w:r>
      <w:r w:rsidR="0053170D" w:rsidRPr="00ED7AD1">
        <w:rPr>
          <w:rFonts w:cs="Times New Roman"/>
          <w:szCs w:val="24"/>
          <w:rtl/>
        </w:rPr>
        <w:t xml:space="preserve"> </w:t>
      </w:r>
      <w:r w:rsidR="0053170D" w:rsidRPr="00ED7AD1">
        <w:rPr>
          <w:rFonts w:cs="Times New Roman"/>
          <w:szCs w:val="24"/>
          <w:rtl/>
          <w:lang w:bidi="he-IL"/>
        </w:rPr>
        <w:t>הישמע</w:t>
      </w:r>
      <w:r w:rsidR="0053170D" w:rsidRPr="00ED7AD1">
        <w:rPr>
          <w:rFonts w:cs="Times New Roman"/>
          <w:szCs w:val="24"/>
          <w:rtl/>
        </w:rPr>
        <w:t xml:space="preserve"> </w:t>
      </w:r>
      <w:r w:rsidR="0053170D" w:rsidRPr="00ED7AD1">
        <w:rPr>
          <w:rFonts w:cs="Times New Roman"/>
          <w:szCs w:val="24"/>
          <w:rtl/>
          <w:lang w:bidi="he-IL"/>
        </w:rPr>
        <w:t>הפקודה</w:t>
      </w:r>
      <w:r w:rsidR="0053170D" w:rsidRPr="00ED7AD1">
        <w:rPr>
          <w:rFonts w:cs="Times New Roman"/>
          <w:szCs w:val="24"/>
          <w:rtl/>
        </w:rPr>
        <w:t xml:space="preserve">          </w:t>
      </w:r>
      <w:r w:rsidR="0053170D" w:rsidRPr="00ED7AD1">
        <w:rPr>
          <w:rFonts w:cs="Times New Roman"/>
          <w:szCs w:val="24"/>
          <w:rtl/>
          <w:lang w:bidi="he-IL"/>
        </w:rPr>
        <w:t>העברת</w:t>
      </w:r>
      <w:r w:rsidR="0053170D" w:rsidRPr="00ED7AD1">
        <w:rPr>
          <w:rFonts w:cs="Times New Roman"/>
          <w:szCs w:val="24"/>
          <w:rtl/>
        </w:rPr>
        <w:t xml:space="preserve"> </w:t>
      </w:r>
      <w:r w:rsidR="0053170D" w:rsidRPr="00ED7AD1">
        <w:rPr>
          <w:rFonts w:cs="Times New Roman"/>
          <w:szCs w:val="24"/>
          <w:rtl/>
          <w:lang w:bidi="he-IL"/>
        </w:rPr>
        <w:t>המש</w:t>
      </w:r>
      <w:r w:rsidR="0053170D" w:rsidRPr="00ED7AD1">
        <w:rPr>
          <w:rFonts w:cs="Times New Roman"/>
          <w:szCs w:val="24"/>
          <w:rtl/>
        </w:rPr>
        <w:t>"</w:t>
      </w:r>
      <w:r w:rsidR="0053170D" w:rsidRPr="00ED7AD1">
        <w:rPr>
          <w:rFonts w:cs="Times New Roman"/>
          <w:szCs w:val="24"/>
          <w:rtl/>
          <w:lang w:bidi="he-IL"/>
        </w:rPr>
        <w:t>ש</w:t>
      </w:r>
      <w:r w:rsidR="0053170D" w:rsidRPr="00ED7AD1">
        <w:rPr>
          <w:rFonts w:cs="Times New Roman"/>
          <w:szCs w:val="24"/>
          <w:rtl/>
        </w:rPr>
        <w:t xml:space="preserve">                      </w:t>
      </w:r>
      <w:r w:rsidR="0053170D" w:rsidRPr="00ED7AD1">
        <w:rPr>
          <w:rFonts w:cs="Times New Roman"/>
          <w:szCs w:val="24"/>
          <w:rtl/>
          <w:lang w:bidi="he-IL"/>
        </w:rPr>
        <w:t>שתי</w:t>
      </w:r>
      <w:r w:rsidR="0053170D" w:rsidRPr="00ED7AD1">
        <w:rPr>
          <w:rFonts w:cs="Times New Roman"/>
          <w:szCs w:val="24"/>
          <w:rtl/>
        </w:rPr>
        <w:t xml:space="preserve"> </w:t>
      </w:r>
      <w:r w:rsidR="0053170D" w:rsidRPr="00ED7AD1">
        <w:rPr>
          <w:rFonts w:cs="Times New Roman"/>
          <w:szCs w:val="24"/>
          <w:rtl/>
          <w:lang w:bidi="he-IL"/>
        </w:rPr>
        <w:t>דקות</w:t>
      </w:r>
      <w:r w:rsidR="0053170D" w:rsidRPr="00ED7AD1">
        <w:rPr>
          <w:rFonts w:cs="Times New Roman"/>
          <w:szCs w:val="24"/>
          <w:rtl/>
        </w:rPr>
        <w:t xml:space="preserve"> </w:t>
      </w:r>
      <w:r w:rsidR="0053170D" w:rsidRPr="00ED7AD1">
        <w:rPr>
          <w:rFonts w:cs="Times New Roman"/>
          <w:szCs w:val="24"/>
          <w:rtl/>
          <w:lang w:bidi="he-IL"/>
        </w:rPr>
        <w:t>לאחר</w:t>
      </w:r>
      <w:r w:rsidR="0053170D" w:rsidRPr="00ED7AD1">
        <w:rPr>
          <w:rFonts w:cs="Times New Roman"/>
          <w:szCs w:val="24"/>
          <w:rtl/>
        </w:rPr>
        <w:t xml:space="preserve"> </w:t>
      </w:r>
      <w:r w:rsidR="0053170D" w:rsidRPr="00ED7AD1">
        <w:rPr>
          <w:rFonts w:cs="Times New Roman"/>
          <w:szCs w:val="24"/>
        </w:rPr>
        <w:t>S</w:t>
      </w:r>
    </w:p>
    <w:p w:rsidR="0053170D" w:rsidRPr="00ED7AD1" w:rsidRDefault="00264D3B" w:rsidP="0053170D">
      <w:pPr>
        <w:pStyle w:val="a4"/>
        <w:bidi/>
        <w:spacing w:line="360" w:lineRule="auto"/>
        <w:ind w:left="4"/>
        <w:rPr>
          <w:rFonts w:cs="Times New Roman"/>
          <w:szCs w:val="24"/>
          <w:rtl/>
        </w:rPr>
      </w:pPr>
      <w:r>
        <w:rPr>
          <w:rFonts w:cs="Times New Roman"/>
          <w:noProof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99695</wp:posOffset>
                </wp:positionV>
                <wp:extent cx="1383030" cy="41910"/>
                <wp:effectExtent l="13970" t="13970" r="12700" b="1079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3030" cy="41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left:0;text-align:left;margin-left:214.85pt;margin-top:7.85pt;width:108.9pt;height: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CzMQIAAFkEAAAOAAAAZHJzL2Uyb0RvYy54bWysVMFu2zAMvQ/YPwi6p7YTN0uMOkVhJ7t0&#10;a4B2H6BIcizMFgVJjRMM+/dRchK022UY5oNMWeTjI/nku/tj35GDtE6BLml2k1IiNQeh9L6k3142&#10;kwUlzjMtWAdalvQkHb1fffxwN5hCTqGFTkhLEES7YjAlbb03RZI43sqeuRswUuNhA7ZnHrd2nwjL&#10;BkTvu2SapvNkACuMBS6dw6/1eEhXEb9pJPdPTeOkJ11JkZuPq43rLqzJ6o4Ve8tMq/iZBvsHFj1T&#10;GpNeoWrmGXm16g+oXnELDhp/w6FPoGkUl7EGrCZLf6vmuWVGxlqwOc5c2+T+Hyz/ethaokRJc0o0&#10;63FED68eYmYyD+0ZjCvQq9JbGwrkR/1sHoF/d0RD1TK9l9H55WQwNgsRybuQsHEGk+yGLyDQhyF+&#10;7NWxsX2AxC6QYxzJ6ToSefSE48dstpilM5wcx7M8W2ZxZAkrLsHGOv9ZQk+CUVLnLVP71legNQ4f&#10;bBZTscOj84EaKy4BIbOGjeq6qIFOk6Gky9vpbQxw0CkRDoObs/td1VlyYEFF8Yl14slbt4BcM9eO&#10;fu7kavCjwCy8ahHTtJKJ9dn2THWjjbQ6HTJh2Uj0bI0C+rFMl+vFepFP8ul8PcnTup48bKp8Mt9k&#10;n27rWV1VdfYzkM7yolVCSB14X8Sc5X8nlvO1GmV4lfO1Qcl79NhJJHt5R9Jx7mHUo2h2IE5be9ED&#10;6jc6n+9auCBv92i//SOsfgEAAP//AwBQSwMEFAAGAAgAAAAhAECaGinfAAAACQEAAA8AAABkcnMv&#10;ZG93bnJldi54bWxMj01vwjAMhu+T+A+RkXYbKQXK1jVFbFIvSDsMJu0aGvdDNE7VBNr9+3mncbKs&#10;99Hrx9lusp244eBbRwqWiwgEUulMS7WCr1Px9AzCB01Gd45QwQ962OWzh0ynxo30ibdjqAWXkE+1&#10;giaEPpXSlw1a7ReuR+KscoPVgdehlmbQI5fbTsZRlEirW+ILje7xvcHycrxaBeOqL/xb8XFAmVTJ&#10;6TuMB1ftlXqcT/tXEAGn8A/Dnz6rQ85OZ3cl40WnYB2/bBnlYMOTgWS93YA4K4jjFcg8k/cf5L8A&#10;AAD//wMAUEsBAi0AFAAGAAgAAAAhALaDOJL+AAAA4QEAABMAAAAAAAAAAAAAAAAAAAAAAFtDb250&#10;ZW50X1R5cGVzXS54bWxQSwECLQAUAAYACAAAACEAOP0h/9YAAACUAQAACwAAAAAAAAAAAAAAAAAv&#10;AQAAX3JlbHMvLnJlbHNQSwECLQAUAAYACAAAACEAZ6hAszECAABZBAAADgAAAAAAAAAAAAAAAAAu&#10;AgAAZHJzL2Uyb0RvYy54bWxQSwECLQAUAAYACAAAACEAQJoaKd8AAAAJAQAADwAAAAAAAAAAAAAA&#10;AACLBAAAZHJzL2Rvd25yZXYueG1sUEsFBgAAAAAEAAQA8wAAAJcFAAAAAA==&#10;">
                <v:stroke dashstyle="1 1"/>
              </v:shape>
            </w:pict>
          </mc:Fallback>
        </mc:AlternateContent>
      </w:r>
      <w:r>
        <w:rPr>
          <w:rFonts w:cs="Times New Roman"/>
          <w:noProof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33020</wp:posOffset>
                </wp:positionV>
                <wp:extent cx="1356360" cy="66675"/>
                <wp:effectExtent l="13970" t="13970" r="10795" b="508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636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left:0;text-align:left;margin-left:214.85pt;margin-top:2.6pt;width:106.8pt;height:5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YnNwIAAGMEAAAOAAAAZHJzL2Uyb0RvYy54bWysVE1v2zAMvQ/YfxB0Tx3nw22NOkVhJ7t0&#10;W4F2uyuSHAuTRUFS4wTD/vsoOc3a7TIM80GmLPLxkXzyze2h12QvnVdgKppfTCmRhoNQZlfRL0+b&#10;yRUlPjAjmAYjK3qUnt6u3r+7GWwpZ9CBFtIRBDG+HGxFuxBsmWWed7Jn/gKsNHjYgutZwK3bZcKx&#10;AdF7nc2m0yIbwAnrgEvv8WszHtJVwm9bycPntvUyEF1R5BbS6tK6jWu2umHlzjHbKX6iwf6BRc+U&#10;waRnqIYFRp6d+gOqV9yBhzZccOgzaFvFZaoBq8mnv1Xz2DErUy3YHG/PbfL/D5Z/2j84okRF55QY&#10;1uOI7p4DpMxkGdszWF+iV20eXCyQH8yjvQf+zRMDdcfMTibnp6PF2DxGZG9C4sZbTLIdPoJAH4b4&#10;qVeH1vWk1cp+jYERHPtBDmk4x/Nw5CEQjh/z+bKYFzhDjmdFUVwmdhkrI0wMts6HDxJ6Eo2K+uCY&#10;2nWhBmNQBuDGFGx/70Mk+SsgBhvYKK2TGrQhQ0Wvl7Nl4uRBKxEPo5t3u22tHdmzqKf0pIrx5LVb&#10;ZNAw341+/ugbCKPUHDwbkdJ0kon1yQ5M6dFGWtrETFg2Ej1Zo5S+X0+v11frq8VkMSvWk8W0aSZ3&#10;m3oxKTb55bKZN3Xd5D8i6XxRdkoIaSLvF1nni7+TzemCjYI8C/vcoOwteuokkn15J9JJAXHoo3y2&#10;II4P7kUZqOTkfLp18aq83qP9+t+w+gkAAP//AwBQSwMEFAAGAAgAAAAhAAyloovgAAAACAEAAA8A&#10;AABkcnMvZG93bnJldi54bWxMj8tOwzAQRfdI/IM1SOyoQ/oIhDhVhVSQACE1YQG7aTzEEfE4it02&#10;/D1mBcvRPbr3TLGebC+ONPrOsYLrWQKCuHG641bBW729ugHhA7LG3jEp+CYP6/L8rMBcuxPv6FiF&#10;VsQS9jkqMCEMuZS+MWTRz9xAHLNPN1oM8RxbqUc8xXLbyzRJVtJix3HB4ED3hpqv6mAVZA+v766u&#10;w+7pw2jcPlfNI29elLq8mDZ3IAJN4Q+GX/2oDmV02rsDay96BYv0NouogmUKIuarxXwOYh/BZQay&#10;LOT/B8ofAAAA//8DAFBLAQItABQABgAIAAAAIQC2gziS/gAAAOEBAAATAAAAAAAAAAAAAAAAAAAA&#10;AABbQ29udGVudF9UeXBlc10ueG1sUEsBAi0AFAAGAAgAAAAhADj9If/WAAAAlAEAAAsAAAAAAAAA&#10;AAAAAAAALwEAAF9yZWxzLy5yZWxzUEsBAi0AFAAGAAgAAAAhAAu3tic3AgAAYwQAAA4AAAAAAAAA&#10;AAAAAAAALgIAAGRycy9lMm9Eb2MueG1sUEsBAi0AFAAGAAgAAAAhAAyloovgAAAACAEAAA8AAAAA&#10;AAAAAAAAAAAAkQQAAGRycy9kb3ducmV2LnhtbFBLBQYAAAAABAAEAPMAAACeBQAAAAA=&#10;">
                <v:stroke dashstyle="1 1"/>
              </v:shape>
            </w:pict>
          </mc:Fallback>
        </mc:AlternateContent>
      </w:r>
      <w:r w:rsidR="0053170D" w:rsidRPr="00ED7AD1">
        <w:rPr>
          <w:rFonts w:cs="Times New Roman"/>
          <w:szCs w:val="24"/>
          <w:rtl/>
        </w:rPr>
        <w:t xml:space="preserve"> </w:t>
      </w:r>
      <w:r w:rsidR="0053170D" w:rsidRPr="00ED7AD1">
        <w:rPr>
          <w:rFonts w:cs="Times New Roman"/>
          <w:szCs w:val="24"/>
        </w:rPr>
        <w:t>S</w:t>
      </w:r>
      <w:r w:rsidR="0053170D" w:rsidRPr="00ED7AD1">
        <w:rPr>
          <w:rFonts w:cs="Times New Roman"/>
          <w:szCs w:val="24"/>
          <w:rtl/>
        </w:rPr>
        <w:t xml:space="preserve">                                           </w:t>
      </w:r>
      <w:r w:rsidR="0053170D" w:rsidRPr="00ED7AD1">
        <w:rPr>
          <w:rFonts w:cs="Times New Roman"/>
          <w:szCs w:val="24"/>
        </w:rPr>
        <w:t>E</w:t>
      </w:r>
      <w:r w:rsidR="0053170D" w:rsidRPr="00ED7AD1">
        <w:rPr>
          <w:rFonts w:cs="Times New Roman"/>
          <w:szCs w:val="24"/>
          <w:rtl/>
        </w:rPr>
        <w:t xml:space="preserve">                                   </w:t>
      </w:r>
      <w:r w:rsidR="0053170D" w:rsidRPr="00ED7AD1">
        <w:rPr>
          <w:rFonts w:cs="Times New Roman"/>
          <w:szCs w:val="24"/>
        </w:rPr>
        <w:t>R</w:t>
      </w:r>
      <w:r w:rsidR="0053170D" w:rsidRPr="00ED7AD1">
        <w:rPr>
          <w:rFonts w:cs="Times New Roman"/>
          <w:szCs w:val="24"/>
          <w:rtl/>
        </w:rPr>
        <w:t>,σ</w:t>
      </w:r>
    </w:p>
    <w:p w:rsidR="0053170D" w:rsidRPr="00ED7AD1" w:rsidRDefault="0053170D" w:rsidP="0053170D">
      <w:pPr>
        <w:bidi/>
        <w:spacing w:after="0" w:line="360" w:lineRule="auto"/>
        <w:ind w:left="4"/>
        <w:rPr>
          <w:rFonts w:cs="Times New Roman"/>
          <w:szCs w:val="24"/>
          <w:rtl/>
        </w:rPr>
      </w:pPr>
      <w:r w:rsidRPr="00ED7AD1">
        <w:rPr>
          <w:rFonts w:cs="Times New Roman"/>
          <w:szCs w:val="24"/>
          <w:rtl/>
          <w:lang w:bidi="he-IL"/>
        </w:rPr>
        <w:t>מלבד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היותה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צורת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ציווי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תבנית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הציווי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הצבאי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נושאת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משמעות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רזולטטיבית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וקומפלטיבית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ניתוח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תנאי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האמת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דוגמאות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הציווי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הצבאי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המוצגות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בפרק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מעיד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שהיא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מקודדת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משמעות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קומפלטיבית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בכך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נקשרים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שני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הקצוות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הדיון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lastRenderedPageBreak/>
        <w:t>התאורטי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בקומפלטיב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בפרק</w:t>
      </w:r>
      <w:r w:rsidRPr="00ED7AD1">
        <w:rPr>
          <w:rFonts w:cs="Times New Roman"/>
          <w:szCs w:val="24"/>
          <w:rtl/>
        </w:rPr>
        <w:t xml:space="preserve"> 3 </w:t>
      </w:r>
      <w:r w:rsidRPr="00ED7AD1">
        <w:rPr>
          <w:rFonts w:cs="Times New Roman"/>
          <w:szCs w:val="24"/>
          <w:rtl/>
          <w:lang w:bidi="he-IL"/>
        </w:rPr>
        <w:t>מיושם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בפרק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זה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הלכה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למעשה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תבנית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ציווי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אשר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איננה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מתועדת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כמעט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בספרות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המחקרית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ומתברר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שהיא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קומפלטיבית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זיהוי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המשמעות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הקומפלטיבית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הוא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חידוש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משמעותי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משום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שזו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ככל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הנראה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הפעם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הראשונה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שמחקר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בלשני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מצביע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תבנית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קומפלטיבית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מובהקת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בעברית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זמננו</w:t>
      </w:r>
      <w:r w:rsidRPr="00ED7AD1">
        <w:rPr>
          <w:rFonts w:cs="Times New Roman"/>
          <w:szCs w:val="24"/>
          <w:rtl/>
        </w:rPr>
        <w:t>.</w:t>
      </w:r>
    </w:p>
    <w:p w:rsidR="0053170D" w:rsidRPr="00ED7AD1" w:rsidRDefault="0053170D" w:rsidP="0053170D">
      <w:pPr>
        <w:pStyle w:val="a4"/>
        <w:bidi/>
        <w:spacing w:line="360" w:lineRule="auto"/>
        <w:ind w:left="4" w:firstLine="709"/>
        <w:rPr>
          <w:rFonts w:cs="Times New Roman"/>
          <w:szCs w:val="24"/>
          <w:rtl/>
        </w:rPr>
      </w:pPr>
      <w:r w:rsidRPr="00ED7AD1">
        <w:rPr>
          <w:rFonts w:cs="Times New Roman"/>
          <w:szCs w:val="24"/>
          <w:rtl/>
          <w:lang w:bidi="he-IL"/>
        </w:rPr>
        <w:t>תבניות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מודליות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אחרות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שמעולם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תועדו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בספרות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המחקרית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בעברית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מוצגות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לאחר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מכן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תבנית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</w:t>
      </w:r>
      <w:r w:rsidRPr="00ED7AD1">
        <w:rPr>
          <w:rFonts w:cs="Times New Roman"/>
          <w:b/>
          <w:bCs/>
          <w:szCs w:val="24"/>
          <w:rtl/>
          <w:lang w:bidi="he-IL"/>
        </w:rPr>
        <w:t>יוסיב</w:t>
      </w:r>
      <w:r w:rsidRPr="00ED7AD1">
        <w:rPr>
          <w:rFonts w:cs="Times New Roman"/>
          <w:b/>
          <w:bCs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המובלע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מביעה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מעין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ציווי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בגוף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שלישי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היא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מבוססת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הסדר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המסומן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נשוא</w:t>
      </w:r>
      <w:r w:rsidRPr="00ED7AD1">
        <w:rPr>
          <w:rFonts w:cs="Times New Roman"/>
          <w:szCs w:val="24"/>
          <w:rtl/>
        </w:rPr>
        <w:t>-</w:t>
      </w:r>
      <w:r w:rsidRPr="00ED7AD1">
        <w:rPr>
          <w:rFonts w:cs="Times New Roman"/>
          <w:szCs w:val="24"/>
          <w:rtl/>
          <w:lang w:bidi="he-IL"/>
        </w:rPr>
        <w:t>נושא</w:t>
      </w:r>
      <w:r w:rsidRPr="00ED7AD1">
        <w:rPr>
          <w:rFonts w:cs="Times New Roman"/>
          <w:szCs w:val="24"/>
          <w:rtl/>
        </w:rPr>
        <w:t>-</w:t>
      </w:r>
      <w:r w:rsidRPr="00ED7AD1">
        <w:rPr>
          <w:rFonts w:cs="Times New Roman"/>
          <w:szCs w:val="24"/>
          <w:rtl/>
          <w:lang w:bidi="he-IL"/>
        </w:rPr>
        <w:t>מושא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הנשוא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הוא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פועל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סביל</w:t>
      </w:r>
      <w:r w:rsidRPr="00ED7AD1">
        <w:rPr>
          <w:rFonts w:cs="Times New Roman"/>
          <w:szCs w:val="24"/>
          <w:rtl/>
        </w:rPr>
        <w:t>:</w:t>
      </w:r>
    </w:p>
    <w:p w:rsidR="0053170D" w:rsidRPr="00ED7AD1" w:rsidRDefault="0053170D" w:rsidP="0053170D">
      <w:pPr>
        <w:pStyle w:val="a4"/>
        <w:bidi/>
        <w:spacing w:line="360" w:lineRule="auto"/>
        <w:ind w:left="4"/>
        <w:rPr>
          <w:rFonts w:cs="Times New Roman"/>
          <w:szCs w:val="24"/>
          <w:rtl/>
        </w:rPr>
      </w:pPr>
    </w:p>
    <w:p w:rsidR="0053170D" w:rsidRPr="00ED7AD1" w:rsidRDefault="0053170D" w:rsidP="00AD29A7">
      <w:pPr>
        <w:pStyle w:val="a4"/>
        <w:numPr>
          <w:ilvl w:val="0"/>
          <w:numId w:val="3"/>
        </w:numPr>
        <w:bidi/>
        <w:spacing w:after="240" w:line="360" w:lineRule="auto"/>
        <w:rPr>
          <w:rFonts w:cs="Times New Roman"/>
          <w:szCs w:val="24"/>
        </w:rPr>
      </w:pPr>
      <w:r w:rsidRPr="00ED7AD1">
        <w:rPr>
          <w:rFonts w:cs="Times New Roman"/>
          <w:szCs w:val="24"/>
          <w:rtl/>
          <w:lang w:bidi="he-IL"/>
        </w:rPr>
        <w:t>יוחזר גלעד שליט</w:t>
      </w:r>
      <w:r w:rsidRPr="00ED7AD1">
        <w:rPr>
          <w:rFonts w:cs="Times New Roman"/>
          <w:szCs w:val="24"/>
          <w:rtl/>
        </w:rPr>
        <w:t>!</w:t>
      </w:r>
    </w:p>
    <w:p w:rsidR="0053170D" w:rsidRPr="00ED7AD1" w:rsidRDefault="0053170D" w:rsidP="0053170D">
      <w:pPr>
        <w:pStyle w:val="a4"/>
        <w:bidi/>
        <w:spacing w:after="240" w:line="360" w:lineRule="auto"/>
        <w:rPr>
          <w:rFonts w:cs="Times New Roman"/>
          <w:szCs w:val="24"/>
          <w:rtl/>
        </w:rPr>
      </w:pPr>
    </w:p>
    <w:p w:rsidR="0053170D" w:rsidRPr="00ED7AD1" w:rsidRDefault="0053170D" w:rsidP="0053170D">
      <w:pPr>
        <w:pStyle w:val="a4"/>
        <w:bidi/>
        <w:spacing w:line="360" w:lineRule="auto"/>
        <w:ind w:left="4"/>
        <w:rPr>
          <w:rFonts w:cs="Times New Roman"/>
          <w:szCs w:val="24"/>
          <w:rtl/>
        </w:rPr>
      </w:pPr>
      <w:r w:rsidRPr="00ED7AD1">
        <w:rPr>
          <w:rFonts w:cs="Times New Roman"/>
          <w:szCs w:val="24"/>
          <w:rtl/>
          <w:lang w:bidi="he-IL"/>
        </w:rPr>
        <w:t>גם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במקרה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זה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הדמיון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הסמנטי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למודוס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היוסיב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בלשון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המקרא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מוביל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לניתוח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התבנית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ולא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כצורת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עתיד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רגילה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תבנית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מודלית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נוספת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הנסקרת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בפרק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היא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</w:t>
      </w:r>
      <w:r w:rsidRPr="00ED7AD1">
        <w:rPr>
          <w:rFonts w:cs="Times New Roman"/>
          <w:b/>
          <w:bCs/>
          <w:szCs w:val="24"/>
          <w:rtl/>
          <w:lang w:bidi="he-IL"/>
        </w:rPr>
        <w:t>אופטטיב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שהוצגה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לראשונה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ידי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בר</w:t>
      </w:r>
      <w:r w:rsidRPr="00ED7AD1">
        <w:rPr>
          <w:rFonts w:cs="Times New Roman"/>
          <w:szCs w:val="24"/>
          <w:rtl/>
        </w:rPr>
        <w:t>-</w:t>
      </w:r>
      <w:r w:rsidRPr="00ED7AD1">
        <w:rPr>
          <w:rFonts w:cs="Times New Roman"/>
          <w:szCs w:val="24"/>
          <w:rtl/>
          <w:lang w:bidi="he-IL"/>
        </w:rPr>
        <w:t>אדון</w:t>
      </w:r>
      <w:r w:rsidRPr="00ED7AD1">
        <w:rPr>
          <w:rFonts w:cs="Times New Roman"/>
          <w:szCs w:val="24"/>
          <w:rtl/>
        </w:rPr>
        <w:t xml:space="preserve"> </w:t>
      </w:r>
      <w:sdt>
        <w:sdtPr>
          <w:rPr>
            <w:rFonts w:cs="Times New Roman"/>
            <w:szCs w:val="24"/>
            <w:rtl/>
          </w:rPr>
          <w:id w:val="435358681"/>
          <w:citation/>
        </w:sdtPr>
        <w:sdtEndPr/>
        <w:sdtContent>
          <w:r w:rsidR="00623E76" w:rsidRPr="00ED7AD1">
            <w:rPr>
              <w:rFonts w:cs="Times New Roman"/>
              <w:szCs w:val="24"/>
            </w:rPr>
            <w:fldChar w:fldCharType="begin"/>
          </w:r>
          <w:r w:rsidRPr="00ED7AD1">
            <w:rPr>
              <w:rFonts w:cs="Times New Roman"/>
              <w:szCs w:val="24"/>
            </w:rPr>
            <w:instrText xml:space="preserve"> CITATION Bar66 \t  \l 1037  </w:instrText>
          </w:r>
          <w:r w:rsidR="00623E76" w:rsidRPr="00ED7AD1">
            <w:rPr>
              <w:rFonts w:cs="Times New Roman"/>
              <w:szCs w:val="24"/>
            </w:rPr>
            <w:fldChar w:fldCharType="separate"/>
          </w:r>
          <w:r w:rsidRPr="00421A57">
            <w:rPr>
              <w:rFonts w:cs="Times New Roman"/>
              <w:noProof/>
              <w:szCs w:val="24"/>
            </w:rPr>
            <w:t>(Bar-Adon, 1966)</w:t>
          </w:r>
          <w:r w:rsidR="00623E76" w:rsidRPr="00ED7AD1">
            <w:rPr>
              <w:rFonts w:cs="Times New Roman"/>
              <w:szCs w:val="24"/>
            </w:rPr>
            <w:fldChar w:fldCharType="end"/>
          </w:r>
        </w:sdtContent>
      </w:sdt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ולאחר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מכן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ידי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אריאל</w:t>
      </w:r>
      <w:r w:rsidRPr="00ED7AD1">
        <w:rPr>
          <w:rFonts w:cs="Times New Roman"/>
          <w:szCs w:val="24"/>
          <w:rtl/>
        </w:rPr>
        <w:t xml:space="preserve"> </w:t>
      </w:r>
      <w:sdt>
        <w:sdtPr>
          <w:rPr>
            <w:rFonts w:cs="Times New Roman"/>
            <w:szCs w:val="24"/>
            <w:rtl/>
          </w:rPr>
          <w:id w:val="435358682"/>
          <w:citation/>
        </w:sdtPr>
        <w:sdtEndPr/>
        <w:sdtContent>
          <w:r w:rsidR="00623E76" w:rsidRPr="00ED7AD1">
            <w:rPr>
              <w:rFonts w:cs="Times New Roman"/>
              <w:szCs w:val="24"/>
            </w:rPr>
            <w:fldChar w:fldCharType="begin"/>
          </w:r>
          <w:r w:rsidRPr="00ED7AD1">
            <w:rPr>
              <w:rFonts w:cs="Times New Roman"/>
              <w:szCs w:val="24"/>
            </w:rPr>
            <w:instrText xml:space="preserve"> CITATION Ari78 \p 79 \t  \l 1033  </w:instrText>
          </w:r>
          <w:r w:rsidR="00623E76" w:rsidRPr="00ED7AD1">
            <w:rPr>
              <w:rFonts w:cs="Times New Roman"/>
              <w:szCs w:val="24"/>
            </w:rPr>
            <w:fldChar w:fldCharType="separate"/>
          </w:r>
          <w:r w:rsidRPr="00421A57">
            <w:rPr>
              <w:rFonts w:cs="Times New Roman"/>
              <w:noProof/>
              <w:szCs w:val="24"/>
            </w:rPr>
            <w:t>(Ariel, 1978, p. 79)</w:t>
          </w:r>
          <w:r w:rsidR="00623E76" w:rsidRPr="00ED7AD1">
            <w:rPr>
              <w:rFonts w:cs="Times New Roman"/>
              <w:szCs w:val="24"/>
            </w:rPr>
            <w:fldChar w:fldCharType="end"/>
          </w:r>
        </w:sdtContent>
      </w:sdt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הרי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דוגמאות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שימוש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בה</w:t>
      </w:r>
      <w:r w:rsidRPr="00ED7AD1">
        <w:rPr>
          <w:rFonts w:cs="Times New Roman"/>
          <w:szCs w:val="24"/>
          <w:rtl/>
        </w:rPr>
        <w:t>:</w:t>
      </w:r>
    </w:p>
    <w:p w:rsidR="0053170D" w:rsidRPr="00ED7AD1" w:rsidRDefault="0053170D" w:rsidP="0053170D">
      <w:pPr>
        <w:pStyle w:val="a4"/>
        <w:bidi/>
        <w:spacing w:line="360" w:lineRule="auto"/>
        <w:ind w:left="4"/>
        <w:rPr>
          <w:rFonts w:cs="Times New Roman"/>
          <w:szCs w:val="24"/>
          <w:rtl/>
        </w:rPr>
      </w:pPr>
    </w:p>
    <w:p w:rsidR="0053170D" w:rsidRPr="00ED7AD1" w:rsidRDefault="0053170D" w:rsidP="00AD29A7">
      <w:pPr>
        <w:pStyle w:val="a4"/>
        <w:numPr>
          <w:ilvl w:val="0"/>
          <w:numId w:val="3"/>
        </w:numPr>
        <w:bidi/>
        <w:spacing w:after="0" w:line="360" w:lineRule="auto"/>
        <w:rPr>
          <w:rFonts w:cs="Times New Roman"/>
          <w:szCs w:val="24"/>
          <w:rtl/>
        </w:rPr>
      </w:pPr>
      <w:r w:rsidRPr="00ED7AD1">
        <w:rPr>
          <w:rFonts w:cs="Times New Roman"/>
          <w:b/>
          <w:bCs/>
          <w:szCs w:val="24"/>
          <w:rtl/>
          <w:lang w:bidi="he-IL"/>
        </w:rPr>
        <w:t>שיילך</w:t>
      </w:r>
      <w:r w:rsidRPr="00ED7AD1">
        <w:rPr>
          <w:rFonts w:cs="Times New Roman"/>
          <w:szCs w:val="24"/>
          <w:rtl/>
          <w:lang w:bidi="he-IL"/>
        </w:rPr>
        <w:t xml:space="preserve"> מפה</w:t>
      </w:r>
      <w:r w:rsidRPr="00ED7AD1">
        <w:rPr>
          <w:rFonts w:cs="Times New Roman"/>
          <w:szCs w:val="24"/>
          <w:rtl/>
        </w:rPr>
        <w:t>!</w:t>
      </w:r>
    </w:p>
    <w:p w:rsidR="0053170D" w:rsidRPr="00ED7AD1" w:rsidRDefault="0053170D" w:rsidP="00AD29A7">
      <w:pPr>
        <w:pStyle w:val="a4"/>
        <w:numPr>
          <w:ilvl w:val="0"/>
          <w:numId w:val="3"/>
        </w:numPr>
        <w:bidi/>
        <w:spacing w:after="0" w:line="360" w:lineRule="auto"/>
        <w:rPr>
          <w:rFonts w:cs="Times New Roman"/>
          <w:szCs w:val="24"/>
          <w:rtl/>
        </w:rPr>
      </w:pPr>
      <w:r w:rsidRPr="00ED7AD1">
        <w:rPr>
          <w:rFonts w:cs="Times New Roman"/>
          <w:b/>
          <w:bCs/>
          <w:szCs w:val="24"/>
          <w:rtl/>
          <w:lang w:bidi="he-IL"/>
        </w:rPr>
        <w:t>שתלכי</w:t>
      </w:r>
      <w:r w:rsidRPr="00ED7AD1">
        <w:rPr>
          <w:rFonts w:cs="Times New Roman"/>
          <w:szCs w:val="24"/>
          <w:rtl/>
          <w:lang w:bidi="he-IL"/>
        </w:rPr>
        <w:t xml:space="preserve"> לעזאזל</w:t>
      </w:r>
    </w:p>
    <w:p w:rsidR="0053170D" w:rsidRPr="00ED7AD1" w:rsidRDefault="0053170D" w:rsidP="00AD29A7">
      <w:pPr>
        <w:pStyle w:val="a4"/>
        <w:numPr>
          <w:ilvl w:val="0"/>
          <w:numId w:val="3"/>
        </w:numPr>
        <w:bidi/>
        <w:spacing w:after="0" w:line="360" w:lineRule="auto"/>
        <w:rPr>
          <w:rFonts w:cs="Times New Roman"/>
          <w:szCs w:val="24"/>
        </w:rPr>
      </w:pPr>
      <w:r w:rsidRPr="00ED7AD1">
        <w:rPr>
          <w:rFonts w:cs="Times New Roman"/>
          <w:b/>
          <w:bCs/>
          <w:szCs w:val="24"/>
          <w:rtl/>
          <w:lang w:bidi="he-IL"/>
        </w:rPr>
        <w:t>שאני</w:t>
      </w:r>
      <w:r w:rsidRPr="00ED7AD1">
        <w:rPr>
          <w:rFonts w:cs="Times New Roman"/>
          <w:szCs w:val="24"/>
          <w:rtl/>
          <w:lang w:bidi="he-IL"/>
        </w:rPr>
        <w:t xml:space="preserve"> יבין</w:t>
      </w:r>
      <w:r w:rsidRPr="00ED7AD1">
        <w:rPr>
          <w:rFonts w:cs="Times New Roman"/>
          <w:szCs w:val="24"/>
          <w:rtl/>
        </w:rPr>
        <w:t>... [</w:t>
      </w:r>
      <w:r w:rsidRPr="00ED7AD1">
        <w:rPr>
          <w:rFonts w:cs="Times New Roman"/>
          <w:szCs w:val="24"/>
          <w:rtl/>
          <w:lang w:bidi="he-IL"/>
        </w:rPr>
        <w:t>כך</w:t>
      </w:r>
      <w:r w:rsidRPr="00ED7AD1">
        <w:rPr>
          <w:rFonts w:cs="Times New Roman"/>
          <w:szCs w:val="24"/>
          <w:rtl/>
        </w:rPr>
        <w:t>]</w:t>
      </w:r>
    </w:p>
    <w:p w:rsidR="0053170D" w:rsidRPr="00ED7AD1" w:rsidRDefault="0053170D" w:rsidP="0053170D">
      <w:pPr>
        <w:pStyle w:val="a4"/>
        <w:bidi/>
        <w:spacing w:line="360" w:lineRule="auto"/>
        <w:rPr>
          <w:rFonts w:cs="Times New Roman"/>
          <w:szCs w:val="24"/>
          <w:rtl/>
        </w:rPr>
      </w:pPr>
    </w:p>
    <w:p w:rsidR="0053170D" w:rsidRPr="00ED7AD1" w:rsidRDefault="0053170D" w:rsidP="0053170D">
      <w:pPr>
        <w:pStyle w:val="a4"/>
        <w:bidi/>
        <w:spacing w:after="0" w:line="360" w:lineRule="auto"/>
        <w:ind w:left="4"/>
        <w:rPr>
          <w:rFonts w:cs="Times New Roman"/>
          <w:szCs w:val="24"/>
          <w:rtl/>
        </w:rPr>
      </w:pPr>
      <w:r w:rsidRPr="00ED7AD1">
        <w:rPr>
          <w:rFonts w:cs="Times New Roman"/>
          <w:szCs w:val="24"/>
          <w:rtl/>
          <w:lang w:bidi="he-IL"/>
        </w:rPr>
        <w:t>האופטטיב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מביע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איווי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איחול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רצון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אך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גם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שאלה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רטורית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עלבון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ופעולות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דיבור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נוספות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לכאורה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מבעיה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פותחים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במילת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שעבוד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אך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לפני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מילת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השעבוד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פסוקית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עיקרית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משום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מוצע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בפרק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לנתח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מחדש</w:t>
      </w:r>
      <w:r w:rsidRPr="00ED7AD1">
        <w:rPr>
          <w:rFonts w:cs="Times New Roman"/>
          <w:szCs w:val="24"/>
          <w:rtl/>
        </w:rPr>
        <w:t xml:space="preserve"> (</w:t>
      </w:r>
      <w:r w:rsidRPr="00ED7AD1">
        <w:rPr>
          <w:rFonts w:cs="Times New Roman"/>
          <w:szCs w:val="24"/>
        </w:rPr>
        <w:t>reanalyze</w:t>
      </w:r>
      <w:r w:rsidRPr="00ED7AD1">
        <w:rPr>
          <w:rFonts w:cs="Times New Roman"/>
          <w:szCs w:val="24"/>
          <w:rtl/>
        </w:rPr>
        <w:t xml:space="preserve">) </w:t>
      </w:r>
      <w:r w:rsidRPr="00ED7AD1">
        <w:rPr>
          <w:rFonts w:cs="Times New Roman"/>
          <w:szCs w:val="24"/>
          <w:rtl/>
          <w:lang w:bidi="he-IL"/>
        </w:rPr>
        <w:t>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</w:t>
      </w:r>
      <w:r w:rsidRPr="00ED7AD1">
        <w:rPr>
          <w:rFonts w:cs="Times New Roman"/>
          <w:szCs w:val="24"/>
          <w:rtl/>
        </w:rPr>
        <w:t>-</w:t>
      </w:r>
      <w:r w:rsidRPr="00ED7AD1">
        <w:rPr>
          <w:rFonts w:cs="Times New Roman"/>
          <w:szCs w:val="24"/>
          <w:rtl/>
          <w:lang w:bidi="he-IL"/>
        </w:rPr>
        <w:t>ש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התחילית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כציין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אופטטיב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ולא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כמילת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שעבוד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בשונה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ממודוסים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אחרים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האופטטיב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חל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הגופים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הדיון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במקורותיו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האופטטיב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בעברית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מוביל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לשאלה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האם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זוהי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תבנית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שהתקיימה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בעברית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מגילות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בר</w:t>
      </w:r>
      <w:r w:rsidRPr="00ED7AD1">
        <w:rPr>
          <w:rFonts w:cs="Times New Roman"/>
          <w:szCs w:val="24"/>
          <w:rtl/>
        </w:rPr>
        <w:t>-</w:t>
      </w:r>
      <w:r w:rsidRPr="00ED7AD1">
        <w:rPr>
          <w:rFonts w:cs="Times New Roman"/>
          <w:szCs w:val="24"/>
          <w:rtl/>
          <w:lang w:bidi="he-IL"/>
        </w:rPr>
        <w:t>כוכבא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כפי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שטוענת</w:t>
      </w:r>
      <w:r w:rsidRPr="00ED7AD1">
        <w:rPr>
          <w:rFonts w:cs="Times New Roman"/>
          <w:szCs w:val="24"/>
          <w:rtl/>
        </w:rPr>
        <w:t xml:space="preserve"> </w:t>
      </w:r>
      <w:sdt>
        <w:sdtPr>
          <w:rPr>
            <w:rFonts w:cs="Times New Roman"/>
            <w:szCs w:val="24"/>
            <w:rtl/>
          </w:rPr>
          <w:id w:val="435358683"/>
          <w:citation/>
        </w:sdtPr>
        <w:sdtEndPr/>
        <w:sdtContent>
          <w:r w:rsidR="00623E76">
            <w:rPr>
              <w:rFonts w:cs="Times New Roman"/>
              <w:szCs w:val="24"/>
            </w:rPr>
            <w:fldChar w:fldCharType="begin"/>
          </w:r>
          <w:r>
            <w:rPr>
              <w:rFonts w:cs="Times New Roman"/>
              <w:szCs w:val="24"/>
              <w:rtl/>
              <w:lang w:bidi="he-IL"/>
            </w:rPr>
            <w:instrText xml:space="preserve"> </w:instrText>
          </w:r>
          <w:r>
            <w:rPr>
              <w:rFonts w:cs="Times New Roman" w:hint="cs"/>
              <w:szCs w:val="24"/>
              <w:lang w:bidi="he-IL"/>
            </w:rPr>
            <w:instrText>CITATION Bar03 \p 95 \t  \l 1037</w:instrText>
          </w:r>
          <w:r>
            <w:rPr>
              <w:rFonts w:cs="Times New Roman" w:hint="cs"/>
              <w:szCs w:val="24"/>
              <w:rtl/>
              <w:lang w:bidi="he-IL"/>
            </w:rPr>
            <w:instrText xml:space="preserve"> </w:instrText>
          </w:r>
          <w:r>
            <w:rPr>
              <w:rFonts w:cs="Times New Roman"/>
              <w:szCs w:val="24"/>
              <w:rtl/>
              <w:lang w:bidi="he-IL"/>
            </w:rPr>
            <w:instrText xml:space="preserve"> </w:instrText>
          </w:r>
          <w:r w:rsidR="00623E76">
            <w:rPr>
              <w:rFonts w:cs="Times New Roman"/>
              <w:szCs w:val="24"/>
            </w:rPr>
            <w:fldChar w:fldCharType="separate"/>
          </w:r>
          <w:r w:rsidRPr="00B21736">
            <w:rPr>
              <w:rFonts w:cs="Times New Roman"/>
              <w:noProof/>
              <w:szCs w:val="24"/>
              <w:lang w:bidi="he-IL"/>
            </w:rPr>
            <w:t>(Bar, 2003, p. 95)</w:t>
          </w:r>
          <w:r w:rsidR="00623E76">
            <w:rPr>
              <w:rFonts w:cs="Times New Roman"/>
              <w:szCs w:val="24"/>
            </w:rPr>
            <w:fldChar w:fldCharType="end"/>
          </w:r>
        </w:sdtContent>
      </w:sdt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או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שזהו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פיתוח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מקורי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העברית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זמננו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כפי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שנטען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בפרק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לטענתי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תבנית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האופטטיב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נוצרה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ידי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השמטת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הפסוקית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העיקרית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במבע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איווי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כפי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שהציע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קמרון</w:t>
      </w:r>
      <w:sdt>
        <w:sdtPr>
          <w:rPr>
            <w:rFonts w:cs="Times New Roman"/>
            <w:szCs w:val="24"/>
            <w:rtl/>
          </w:rPr>
          <w:id w:val="435358684"/>
          <w:citation/>
        </w:sdtPr>
        <w:sdtEndPr/>
        <w:sdtContent>
          <w:r w:rsidR="00623E76" w:rsidRPr="00ED7AD1">
            <w:rPr>
              <w:rFonts w:cs="Times New Roman"/>
              <w:szCs w:val="24"/>
            </w:rPr>
            <w:fldChar w:fldCharType="begin"/>
          </w:r>
          <w:r w:rsidRPr="00ED7AD1">
            <w:rPr>
              <w:rFonts w:cs="Times New Roman"/>
              <w:szCs w:val="24"/>
              <w:rtl/>
              <w:lang w:bidi="he-IL"/>
            </w:rPr>
            <w:instrText xml:space="preserve"> </w:instrText>
          </w:r>
          <w:r w:rsidRPr="00ED7AD1">
            <w:rPr>
              <w:rFonts w:cs="Times New Roman"/>
              <w:szCs w:val="24"/>
              <w:lang w:bidi="he-IL"/>
            </w:rPr>
            <w:instrText>CITATION</w:instrText>
          </w:r>
          <w:r w:rsidRPr="00ED7AD1">
            <w:rPr>
              <w:rFonts w:cs="Times New Roman"/>
              <w:szCs w:val="24"/>
              <w:rtl/>
              <w:lang w:bidi="he-IL"/>
            </w:rPr>
            <w:instrText xml:space="preserve"> מורעו \</w:instrText>
          </w:r>
          <w:r w:rsidRPr="00ED7AD1">
            <w:rPr>
              <w:rFonts w:cs="Times New Roman"/>
              <w:szCs w:val="24"/>
              <w:lang w:bidi="he-IL"/>
            </w:rPr>
            <w:instrText>p 347 \t  \l 1037</w:instrText>
          </w:r>
          <w:r w:rsidRPr="00ED7AD1">
            <w:rPr>
              <w:rFonts w:cs="Times New Roman"/>
              <w:szCs w:val="24"/>
              <w:rtl/>
              <w:lang w:bidi="he-IL"/>
            </w:rPr>
            <w:instrText xml:space="preserve">  </w:instrText>
          </w:r>
          <w:r w:rsidR="00623E76" w:rsidRPr="00ED7AD1">
            <w:rPr>
              <w:rFonts w:cs="Times New Roman"/>
              <w:szCs w:val="24"/>
            </w:rPr>
            <w:fldChar w:fldCharType="separate"/>
          </w:r>
          <w:r w:rsidRPr="00421A57">
            <w:rPr>
              <w:rFonts w:cs="Times New Roman" w:hint="cs"/>
              <w:noProof/>
              <w:szCs w:val="24"/>
              <w:rtl/>
              <w:lang w:bidi="he-IL"/>
            </w:rPr>
            <w:t>(מור, תשע"ו, עמ' 347)</w:t>
          </w:r>
          <w:r w:rsidR="00623E76" w:rsidRPr="00ED7AD1">
            <w:rPr>
              <w:rFonts w:cs="Times New Roman"/>
              <w:szCs w:val="24"/>
            </w:rPr>
            <w:fldChar w:fldCharType="end"/>
          </w:r>
        </w:sdtContent>
      </w:sdt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בהתייחסו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לתבנית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דומה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שמצויה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בתעודות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מדבר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יהודה</w:t>
      </w:r>
      <w:r w:rsidRPr="00ED7AD1">
        <w:rPr>
          <w:rFonts w:cs="Times New Roman"/>
          <w:szCs w:val="24"/>
          <w:rtl/>
        </w:rPr>
        <w:t xml:space="preserve">. </w:t>
      </w:r>
    </w:p>
    <w:p w:rsidR="0053170D" w:rsidRPr="00ED7AD1" w:rsidRDefault="0053170D" w:rsidP="00116FC6">
      <w:pPr>
        <w:bidi/>
        <w:spacing w:after="240" w:line="360" w:lineRule="auto"/>
        <w:ind w:left="4" w:firstLine="709"/>
        <w:rPr>
          <w:rFonts w:cs="Times New Roman"/>
          <w:szCs w:val="24"/>
          <w:rtl/>
        </w:rPr>
      </w:pPr>
      <w:r w:rsidRPr="00ED7AD1">
        <w:rPr>
          <w:rFonts w:cs="Times New Roman"/>
          <w:szCs w:val="24"/>
          <w:rtl/>
          <w:lang w:bidi="he-IL"/>
        </w:rPr>
        <w:t>בהמשך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הפרק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מוצגות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תבניות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מודליות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אפיסטמיות</w:t>
      </w:r>
      <w:r w:rsidRPr="00ED7AD1">
        <w:rPr>
          <w:rFonts w:cs="Times New Roman"/>
          <w:szCs w:val="24"/>
          <w:rtl/>
        </w:rPr>
        <w:t xml:space="preserve"> (</w:t>
      </w:r>
      <w:r w:rsidRPr="00ED7AD1">
        <w:rPr>
          <w:rFonts w:cs="Times New Roman"/>
          <w:szCs w:val="24"/>
        </w:rPr>
        <w:t>epistemic modality</w:t>
      </w:r>
      <w:r w:rsidRPr="00ED7AD1">
        <w:rPr>
          <w:rFonts w:cs="Times New Roman"/>
          <w:szCs w:val="24"/>
          <w:rtl/>
        </w:rPr>
        <w:t xml:space="preserve">). </w:t>
      </w:r>
      <w:r w:rsidRPr="00ED7AD1">
        <w:rPr>
          <w:rFonts w:cs="Times New Roman"/>
          <w:szCs w:val="24"/>
          <w:rtl/>
          <w:lang w:bidi="he-IL"/>
        </w:rPr>
        <w:t>הציינים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האפיסטמיים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הנפוצים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מבטאים</w:t>
      </w:r>
      <w:r w:rsidRPr="00ED7AD1">
        <w:rPr>
          <w:rFonts w:cs="Times New Roman"/>
          <w:b/>
          <w:bCs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אפשרות</w:t>
      </w:r>
      <w:r w:rsidRPr="00ED7AD1">
        <w:rPr>
          <w:rFonts w:cs="Times New Roman"/>
          <w:b/>
          <w:bCs/>
          <w:szCs w:val="24"/>
          <w:rtl/>
        </w:rPr>
        <w:t xml:space="preserve"> </w:t>
      </w:r>
      <w:r w:rsidRPr="00ED7AD1">
        <w:rPr>
          <w:rFonts w:cs="Times New Roman"/>
          <w:szCs w:val="24"/>
          <w:rtl/>
        </w:rPr>
        <w:t>(</w:t>
      </w:r>
      <w:r w:rsidRPr="00ED7AD1">
        <w:rPr>
          <w:rFonts w:cs="Times New Roman"/>
          <w:szCs w:val="24"/>
        </w:rPr>
        <w:t>possibility</w:t>
      </w:r>
      <w:r w:rsidRPr="00ED7AD1">
        <w:rPr>
          <w:rFonts w:cs="Times New Roman"/>
          <w:szCs w:val="24"/>
          <w:rtl/>
        </w:rPr>
        <w:t xml:space="preserve">) </w:t>
      </w:r>
      <w:r w:rsidRPr="00ED7AD1">
        <w:rPr>
          <w:rFonts w:cs="Times New Roman"/>
          <w:szCs w:val="24"/>
          <w:rtl/>
          <w:lang w:bidi="he-IL"/>
        </w:rPr>
        <w:t>שהטענה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אמיתית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b/>
          <w:bCs/>
          <w:szCs w:val="24"/>
          <w:rtl/>
          <w:lang w:bidi="he-IL"/>
        </w:rPr>
        <w:t>סבירות</w:t>
      </w:r>
      <w:r w:rsidRPr="00ED7AD1">
        <w:rPr>
          <w:rFonts w:cs="Times New Roman"/>
          <w:b/>
          <w:bCs/>
          <w:szCs w:val="24"/>
          <w:rtl/>
        </w:rPr>
        <w:t xml:space="preserve"> </w:t>
      </w:r>
      <w:r w:rsidRPr="00ED7AD1">
        <w:rPr>
          <w:rFonts w:cs="Times New Roman"/>
          <w:szCs w:val="24"/>
          <w:rtl/>
        </w:rPr>
        <w:t>(</w:t>
      </w:r>
      <w:r w:rsidRPr="00ED7AD1">
        <w:rPr>
          <w:rFonts w:cs="Times New Roman"/>
          <w:szCs w:val="24"/>
        </w:rPr>
        <w:t>probability</w:t>
      </w:r>
      <w:r w:rsidRPr="00ED7AD1">
        <w:rPr>
          <w:rFonts w:cs="Times New Roman"/>
          <w:szCs w:val="24"/>
          <w:rtl/>
        </w:rPr>
        <w:t xml:space="preserve">) – </w:t>
      </w:r>
      <w:r w:rsidRPr="00ED7AD1">
        <w:rPr>
          <w:rFonts w:cs="Times New Roman"/>
          <w:szCs w:val="24"/>
          <w:rtl/>
          <w:lang w:bidi="he-IL"/>
        </w:rPr>
        <w:t>כלומר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דרגת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מחויבות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גבוהה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מאפשרות</w:t>
      </w:r>
      <w:r w:rsidRPr="00ED7AD1">
        <w:rPr>
          <w:rFonts w:cs="Times New Roman"/>
          <w:szCs w:val="24"/>
          <w:rtl/>
        </w:rPr>
        <w:t xml:space="preserve"> – </w:t>
      </w:r>
      <w:r w:rsidRPr="00ED7AD1">
        <w:rPr>
          <w:rFonts w:cs="Times New Roman"/>
          <w:szCs w:val="24"/>
          <w:rtl/>
          <w:lang w:bidi="he-IL"/>
        </w:rPr>
        <w:t>שהטענה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אמיתית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וּ</w:t>
      </w:r>
      <w:r w:rsidRPr="00ED7AD1">
        <w:rPr>
          <w:rFonts w:cs="Times New Roman"/>
          <w:b/>
          <w:bCs/>
          <w:szCs w:val="24"/>
          <w:rtl/>
          <w:lang w:bidi="he-IL"/>
        </w:rPr>
        <w:t>ודאות</w:t>
      </w:r>
      <w:r w:rsidRPr="00ED7AD1">
        <w:rPr>
          <w:rFonts w:cs="Times New Roman"/>
          <w:b/>
          <w:bCs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מוסקת</w:t>
      </w:r>
      <w:r w:rsidRPr="00ED7AD1">
        <w:rPr>
          <w:rFonts w:cs="Times New Roman"/>
          <w:szCs w:val="24"/>
        </w:rPr>
        <w:t xml:space="preserve"> </w:t>
      </w:r>
      <w:r w:rsidRPr="00ED7AD1">
        <w:rPr>
          <w:rFonts w:cs="Times New Roman"/>
          <w:szCs w:val="24"/>
          <w:rtl/>
        </w:rPr>
        <w:t>(</w:t>
      </w:r>
      <w:r w:rsidRPr="00ED7AD1">
        <w:rPr>
          <w:rFonts w:cs="Times New Roman"/>
          <w:szCs w:val="24"/>
        </w:rPr>
        <w:t>inferred certainty</w:t>
      </w:r>
      <w:r w:rsidRPr="00ED7AD1">
        <w:rPr>
          <w:rFonts w:cs="Times New Roman"/>
          <w:szCs w:val="24"/>
          <w:rtl/>
        </w:rPr>
        <w:t xml:space="preserve">), </w:t>
      </w:r>
      <w:r w:rsidRPr="00ED7AD1">
        <w:rPr>
          <w:rFonts w:cs="Times New Roman"/>
          <w:szCs w:val="24"/>
          <w:rtl/>
          <w:lang w:bidi="he-IL"/>
        </w:rPr>
        <w:t>שמבטאת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מחויבות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גבוהה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אם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מוחלטת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הדוברת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לאמיתות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הטענה</w:t>
      </w:r>
      <w:r w:rsidRPr="00ED7AD1">
        <w:rPr>
          <w:rFonts w:cs="Times New Roman"/>
          <w:szCs w:val="24"/>
          <w:rtl/>
        </w:rPr>
        <w:t xml:space="preserve"> </w:t>
      </w:r>
      <w:sdt>
        <w:sdtPr>
          <w:rPr>
            <w:rFonts w:cs="Times New Roman"/>
            <w:szCs w:val="24"/>
            <w:rtl/>
          </w:rPr>
          <w:id w:val="-1428613906"/>
          <w:citation/>
        </w:sdtPr>
        <w:sdtEndPr/>
        <w:sdtContent>
          <w:r w:rsidR="00116FC6">
            <w:rPr>
              <w:rFonts w:cs="Times New Roman"/>
              <w:szCs w:val="24"/>
            </w:rPr>
            <w:fldChar w:fldCharType="begin"/>
          </w:r>
          <w:r w:rsidR="00116FC6">
            <w:rPr>
              <w:rFonts w:cs="Times New Roman"/>
              <w:szCs w:val="24"/>
              <w:rtl/>
              <w:lang w:bidi="he-IL"/>
            </w:rPr>
            <w:instrText xml:space="preserve"> </w:instrText>
          </w:r>
          <w:r w:rsidR="00116FC6">
            <w:rPr>
              <w:rFonts w:cs="Times New Roman" w:hint="cs"/>
              <w:szCs w:val="24"/>
              <w:lang w:bidi="he-IL"/>
            </w:rPr>
            <w:instrText>CITATION Byb94 \p 179 \t  \l 1037</w:instrText>
          </w:r>
          <w:r w:rsidR="00116FC6">
            <w:rPr>
              <w:rFonts w:cs="Times New Roman" w:hint="cs"/>
              <w:szCs w:val="24"/>
              <w:rtl/>
              <w:lang w:bidi="he-IL"/>
            </w:rPr>
            <w:instrText xml:space="preserve"> </w:instrText>
          </w:r>
          <w:r w:rsidR="00116FC6">
            <w:rPr>
              <w:rFonts w:cs="Times New Roman"/>
              <w:szCs w:val="24"/>
              <w:rtl/>
              <w:lang w:bidi="he-IL"/>
            </w:rPr>
            <w:instrText xml:space="preserve"> </w:instrText>
          </w:r>
          <w:r w:rsidR="00116FC6">
            <w:rPr>
              <w:rFonts w:cs="Times New Roman"/>
              <w:szCs w:val="24"/>
            </w:rPr>
            <w:fldChar w:fldCharType="separate"/>
          </w:r>
          <w:r w:rsidR="00116FC6" w:rsidRPr="00116FC6">
            <w:rPr>
              <w:rFonts w:cs="Times New Roman"/>
              <w:noProof/>
              <w:szCs w:val="24"/>
              <w:lang w:bidi="he-IL"/>
            </w:rPr>
            <w:t>(Bybee, Perkins, &amp; Pagliuca, 1994, p. 179)</w:t>
          </w:r>
          <w:r w:rsidR="00116FC6">
            <w:rPr>
              <w:rFonts w:cs="Times New Roman"/>
              <w:szCs w:val="24"/>
            </w:rPr>
            <w:fldChar w:fldCharType="end"/>
          </w:r>
        </w:sdtContent>
      </w:sdt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בעברית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דרגות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המחויבות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השונות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מבעים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אפיסטמיים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מובעות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רוב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באמצעות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תארים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ותוארי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פועל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אפשרות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מובעת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בין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השאר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באמצעות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כנראה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b/>
          <w:bCs/>
          <w:szCs w:val="24"/>
          <w:rtl/>
          <w:lang w:bidi="he-IL"/>
        </w:rPr>
        <w:t>ייתכן</w:t>
      </w:r>
      <w:r w:rsidRPr="00ED7AD1">
        <w:rPr>
          <w:rFonts w:cs="Times New Roman"/>
          <w:b/>
          <w:bCs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ש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b/>
          <w:bCs/>
          <w:szCs w:val="24"/>
          <w:rtl/>
          <w:lang w:bidi="he-IL"/>
        </w:rPr>
        <w:t>אפשר</w:t>
      </w:r>
      <w:r w:rsidRPr="00ED7AD1">
        <w:rPr>
          <w:rFonts w:cs="Times New Roman"/>
          <w:b/>
          <w:bCs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ש</w:t>
      </w:r>
      <w:r w:rsidRPr="00ED7AD1">
        <w:rPr>
          <w:rFonts w:cs="Times New Roman"/>
          <w:szCs w:val="24"/>
          <w:rtl/>
        </w:rPr>
        <w:t>:</w:t>
      </w:r>
    </w:p>
    <w:p w:rsidR="0053170D" w:rsidRPr="00ED7AD1" w:rsidRDefault="0053170D" w:rsidP="00AD29A7">
      <w:pPr>
        <w:pStyle w:val="1b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rtl/>
        </w:rPr>
      </w:pPr>
      <w:r w:rsidRPr="00ED7AD1">
        <w:rPr>
          <w:rFonts w:ascii="Times New Roman" w:hAnsi="Times New Roman" w:cs="Times New Roman"/>
          <w:sz w:val="24"/>
          <w:szCs w:val="24"/>
          <w:rtl/>
        </w:rPr>
        <w:lastRenderedPageBreak/>
        <w:t>יונית:  הבעיה שהוא [=קו אוטובוס], לפעמים הוא פשוט לא מגיע!</w:t>
      </w:r>
    </w:p>
    <w:p w:rsidR="0053170D" w:rsidRPr="00ED7AD1" w:rsidRDefault="0053170D" w:rsidP="0053170D">
      <w:pPr>
        <w:pStyle w:val="1b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rtl/>
        </w:rPr>
      </w:pPr>
      <w:r w:rsidRPr="00ED7AD1">
        <w:rPr>
          <w:rFonts w:ascii="Times New Roman" w:hAnsi="Times New Roman" w:cs="Times New Roman"/>
          <w:sz w:val="24"/>
          <w:szCs w:val="24"/>
          <w:rtl/>
        </w:rPr>
        <w:tab/>
        <w:t>סשה:</w:t>
      </w:r>
      <w:r w:rsidRPr="00ED7AD1">
        <w:rPr>
          <w:rFonts w:ascii="Times New Roman" w:hAnsi="Times New Roman" w:cs="Times New Roman"/>
          <w:sz w:val="24"/>
          <w:szCs w:val="24"/>
          <w:rtl/>
        </w:rPr>
        <w:tab/>
        <w:t xml:space="preserve">הוא לא יוצא, </w:t>
      </w:r>
      <w:r w:rsidRPr="00ED7AD1">
        <w:rPr>
          <w:rFonts w:ascii="Times New Roman" w:hAnsi="Times New Roman" w:cs="Times New Roman"/>
          <w:b/>
          <w:bCs/>
          <w:sz w:val="24"/>
          <w:szCs w:val="24"/>
          <w:rtl/>
        </w:rPr>
        <w:t>כנראה</w:t>
      </w:r>
      <w:r w:rsidRPr="00ED7AD1">
        <w:rPr>
          <w:rFonts w:ascii="Times New Roman" w:hAnsi="Times New Roman" w:cs="Times New Roman"/>
          <w:sz w:val="24"/>
          <w:szCs w:val="24"/>
          <w:rtl/>
        </w:rPr>
        <w:t>.</w:t>
      </w:r>
    </w:p>
    <w:p w:rsidR="0053170D" w:rsidRPr="00ED7AD1" w:rsidRDefault="0053170D" w:rsidP="0053170D">
      <w:pPr>
        <w:pStyle w:val="1b"/>
        <w:spacing w:line="360" w:lineRule="auto"/>
        <w:ind w:left="0"/>
        <w:rPr>
          <w:rFonts w:ascii="Times New Roman" w:hAnsi="Times New Roman" w:cs="Times New Roman"/>
          <w:sz w:val="24"/>
          <w:szCs w:val="24"/>
          <w:rtl/>
        </w:rPr>
      </w:pPr>
      <w:r w:rsidRPr="00ED7AD1">
        <w:rPr>
          <w:rFonts w:ascii="Times New Roman" w:hAnsi="Times New Roman" w:cs="Times New Roman"/>
          <w:sz w:val="24"/>
          <w:szCs w:val="24"/>
          <w:rtl/>
        </w:rPr>
        <w:tab/>
        <w:t>יונית:</w:t>
      </w:r>
      <w:r w:rsidRPr="00ED7AD1">
        <w:rPr>
          <w:rFonts w:ascii="Times New Roman" w:hAnsi="Times New Roman" w:cs="Times New Roman"/>
          <w:sz w:val="24"/>
          <w:szCs w:val="24"/>
          <w:rtl/>
        </w:rPr>
        <w:tab/>
        <w:t>כן, מה, כאילו מדלגים על שעות (משלר, ימי לימוד אידיאליים, 258-252)</w:t>
      </w:r>
    </w:p>
    <w:p w:rsidR="0053170D" w:rsidRPr="00ED7AD1" w:rsidRDefault="0053170D" w:rsidP="0053170D">
      <w:pPr>
        <w:bidi/>
        <w:spacing w:after="240" w:line="360" w:lineRule="auto"/>
        <w:rPr>
          <w:rFonts w:cs="Times New Roman"/>
          <w:szCs w:val="24"/>
          <w:rtl/>
        </w:rPr>
      </w:pPr>
      <w:r w:rsidRPr="00ED7AD1">
        <w:rPr>
          <w:rFonts w:cs="Times New Roman"/>
          <w:szCs w:val="24"/>
          <w:rtl/>
          <w:lang w:bidi="he-IL"/>
        </w:rPr>
        <w:t>סבירות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מובעת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בין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היתר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באמצעות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צריך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</w:t>
      </w:r>
      <w:r w:rsidRPr="00ED7AD1">
        <w:rPr>
          <w:rFonts w:cs="Times New Roman"/>
          <w:b/>
          <w:bCs/>
          <w:szCs w:val="24"/>
          <w:rtl/>
          <w:lang w:bidi="he-IL"/>
        </w:rPr>
        <w:t>אמוּר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לפני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פועל</w:t>
      </w:r>
      <w:r w:rsidRPr="00ED7AD1">
        <w:rPr>
          <w:rFonts w:cs="Times New Roman"/>
          <w:szCs w:val="24"/>
          <w:rtl/>
        </w:rPr>
        <w:t>:</w:t>
      </w:r>
    </w:p>
    <w:p w:rsidR="0053170D" w:rsidRPr="00ED7AD1" w:rsidRDefault="0053170D" w:rsidP="00AD29A7">
      <w:pPr>
        <w:pStyle w:val="MyStyle1"/>
        <w:numPr>
          <w:ilvl w:val="0"/>
          <w:numId w:val="3"/>
        </w:numPr>
        <w:tabs>
          <w:tab w:val="clear" w:pos="1366"/>
          <w:tab w:val="left" w:pos="757"/>
        </w:tabs>
        <w:spacing w:line="360" w:lineRule="auto"/>
        <w:rPr>
          <w:rFonts w:ascii="Times New Roman" w:hAnsi="Times New Roman"/>
        </w:rPr>
      </w:pPr>
      <w:r w:rsidRPr="00ED7AD1">
        <w:rPr>
          <w:rFonts w:ascii="Times New Roman" w:hAnsi="Times New Roman"/>
          <w:rtl/>
        </w:rPr>
        <w:t>רימון מים, זה כמו רימון רגיל? רק שאתה פשוט מפיל אותו למים? ואז הוא מתפוצץ כאילו, ואמור אֶ--ה,זה. ...</w:t>
      </w:r>
      <w:r w:rsidRPr="00ED7AD1">
        <w:rPr>
          <w:rFonts w:ascii="Times New Roman" w:hAnsi="Times New Roman"/>
          <w:b/>
          <w:bCs/>
          <w:rtl/>
        </w:rPr>
        <w:t>אמור לפגוע</w:t>
      </w:r>
      <w:r w:rsidRPr="00ED7AD1">
        <w:rPr>
          <w:rFonts w:ascii="Times New Roman" w:hAnsi="Times New Roman"/>
          <w:rtl/>
        </w:rPr>
        <w:t xml:space="preserve"> בְּצוללנים (משלר, רימון, 43-30)</w:t>
      </w:r>
    </w:p>
    <w:p w:rsidR="0053170D" w:rsidRPr="00ED7AD1" w:rsidRDefault="0053170D" w:rsidP="0053170D">
      <w:pPr>
        <w:bidi/>
        <w:spacing w:after="240" w:line="360" w:lineRule="auto"/>
        <w:rPr>
          <w:rFonts w:cs="Times New Roman"/>
          <w:szCs w:val="24"/>
          <w:rtl/>
        </w:rPr>
      </w:pPr>
      <w:r w:rsidRPr="00ED7AD1">
        <w:rPr>
          <w:rFonts w:cs="Times New Roman"/>
          <w:szCs w:val="24"/>
          <w:rtl/>
          <w:lang w:bidi="he-IL"/>
        </w:rPr>
        <w:t>ודאות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מוסקת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מובעת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באמצעות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חייב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b/>
          <w:bCs/>
          <w:szCs w:val="24"/>
          <w:rtl/>
          <w:lang w:bidi="he-IL"/>
        </w:rPr>
        <w:t>בטוח</w:t>
      </w:r>
      <w:r w:rsidRPr="00ED7AD1">
        <w:rPr>
          <w:rFonts w:cs="Times New Roman"/>
          <w:szCs w:val="24"/>
          <w:rtl/>
        </w:rPr>
        <w:t>,</w:t>
      </w:r>
      <w:r w:rsidRPr="00ED7AD1">
        <w:rPr>
          <w:rFonts w:cs="Times New Roman"/>
          <w:b/>
          <w:bCs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בטח</w:t>
      </w:r>
      <w:r w:rsidRPr="00ED7AD1">
        <w:rPr>
          <w:rFonts w:cs="Times New Roman"/>
          <w:szCs w:val="24"/>
          <w:rtl/>
        </w:rPr>
        <w:t>:</w:t>
      </w:r>
    </w:p>
    <w:p w:rsidR="0053170D" w:rsidRPr="00ED7AD1" w:rsidRDefault="0053170D" w:rsidP="00AD29A7">
      <w:pPr>
        <w:pStyle w:val="a4"/>
        <w:numPr>
          <w:ilvl w:val="0"/>
          <w:numId w:val="3"/>
        </w:numPr>
        <w:bidi/>
        <w:spacing w:after="240" w:line="360" w:lineRule="auto"/>
        <w:rPr>
          <w:rFonts w:cs="Times New Roman"/>
          <w:szCs w:val="24"/>
          <w:rtl/>
        </w:rPr>
      </w:pPr>
      <w:r w:rsidRPr="00ED7AD1">
        <w:rPr>
          <w:rFonts w:cs="Times New Roman"/>
          <w:szCs w:val="24"/>
          <w:rtl/>
          <w:lang w:bidi="he-IL"/>
        </w:rPr>
        <w:t>אין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אין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אין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שירות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כבר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אחרי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שתיים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עשרה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b/>
          <w:bCs/>
          <w:szCs w:val="24"/>
          <w:rtl/>
          <w:lang w:bidi="he-IL"/>
        </w:rPr>
        <w:t>בטוח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אין</w:t>
      </w:r>
      <w:r w:rsidRPr="00ED7AD1">
        <w:rPr>
          <w:rFonts w:cs="Times New Roman"/>
          <w:szCs w:val="24"/>
          <w:rtl/>
        </w:rPr>
        <w:t xml:space="preserve"> (</w:t>
      </w:r>
      <w:r w:rsidRPr="00ED7AD1">
        <w:rPr>
          <w:rFonts w:cs="Times New Roman"/>
          <w:szCs w:val="24"/>
          <w:rtl/>
          <w:lang w:bidi="he-IL"/>
        </w:rPr>
        <w:t>משלר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יום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הסטודנט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בחיפה</w:t>
      </w:r>
      <w:r w:rsidRPr="00ED7AD1">
        <w:rPr>
          <w:rFonts w:cs="Times New Roman"/>
          <w:szCs w:val="24"/>
          <w:rtl/>
        </w:rPr>
        <w:t>, 129-126)</w:t>
      </w:r>
    </w:p>
    <w:p w:rsidR="0053170D" w:rsidRPr="00ED7AD1" w:rsidRDefault="0053170D" w:rsidP="0053170D">
      <w:pPr>
        <w:pStyle w:val="a4"/>
        <w:bidi/>
        <w:spacing w:line="360" w:lineRule="auto"/>
        <w:ind w:left="4"/>
        <w:rPr>
          <w:rFonts w:cs="Times New Roman"/>
          <w:szCs w:val="24"/>
          <w:rtl/>
        </w:rPr>
      </w:pPr>
    </w:p>
    <w:p w:rsidR="0053170D" w:rsidRPr="00ED7AD1" w:rsidRDefault="0053170D" w:rsidP="0053170D">
      <w:pPr>
        <w:bidi/>
        <w:spacing w:after="240" w:line="360" w:lineRule="auto"/>
        <w:ind w:left="4"/>
        <w:rPr>
          <w:rFonts w:cs="Times New Roman"/>
          <w:szCs w:val="24"/>
          <w:rtl/>
        </w:rPr>
      </w:pPr>
      <w:r w:rsidRPr="00ED7AD1">
        <w:rPr>
          <w:rFonts w:cs="Times New Roman"/>
          <w:szCs w:val="24"/>
          <w:rtl/>
          <w:lang w:bidi="he-IL"/>
        </w:rPr>
        <w:t>מודליות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מסוג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נוסף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מביעה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פקפוק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בהגשמת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האירוע</w:t>
      </w:r>
      <w:r w:rsidRPr="00ED7AD1">
        <w:rPr>
          <w:rFonts w:cs="Times New Roman"/>
          <w:szCs w:val="24"/>
          <w:rtl/>
        </w:rPr>
        <w:t xml:space="preserve"> (</w:t>
      </w:r>
      <w:r w:rsidRPr="00ED7AD1">
        <w:rPr>
          <w:rFonts w:cs="Times New Roman"/>
          <w:szCs w:val="24"/>
        </w:rPr>
        <w:t>dubitative mood</w:t>
      </w:r>
      <w:r w:rsidRPr="00ED7AD1">
        <w:rPr>
          <w:rFonts w:cs="Times New Roman"/>
          <w:szCs w:val="24"/>
          <w:rtl/>
        </w:rPr>
        <w:t xml:space="preserve">). </w:t>
      </w:r>
      <w:r w:rsidRPr="00ED7AD1">
        <w:rPr>
          <w:rFonts w:cs="Times New Roman"/>
          <w:szCs w:val="24"/>
          <w:rtl/>
          <w:lang w:bidi="he-IL"/>
        </w:rPr>
        <w:t>הפרק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מציג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שתי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תבניות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הבעת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פקפוק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הראשונה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היא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יפעל</w:t>
      </w:r>
      <w:r w:rsidRPr="00ED7AD1">
        <w:rPr>
          <w:rFonts w:cs="Times New Roman"/>
          <w:b/>
          <w:bCs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המסופק</w:t>
      </w:r>
      <w:r w:rsidRPr="00ED7AD1">
        <w:rPr>
          <w:rFonts w:cs="Times New Roman"/>
          <w:b/>
          <w:bCs/>
          <w:szCs w:val="24"/>
          <w:rtl/>
        </w:rPr>
        <w:t>,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אשר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באמצעותה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הדוברת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מביעה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פקפוק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בטענה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</w:rPr>
        <w:t>p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ובכך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רומזת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שהטענה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</w:rPr>
        <w:t>¬p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אמיתית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לפיכך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הדוגמה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להלן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דו</w:t>
      </w:r>
      <w:r w:rsidRPr="00ED7AD1">
        <w:rPr>
          <w:rFonts w:cs="Times New Roman"/>
          <w:szCs w:val="24"/>
          <w:rtl/>
        </w:rPr>
        <w:t>-</w:t>
      </w:r>
      <w:r w:rsidRPr="00ED7AD1">
        <w:rPr>
          <w:rFonts w:cs="Times New Roman"/>
          <w:szCs w:val="24"/>
          <w:rtl/>
          <w:lang w:bidi="he-IL"/>
        </w:rPr>
        <w:t>משמעית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בהתאם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לפירוש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תגיע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לפי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הפירוש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הליטרלי</w:t>
      </w:r>
      <w:r w:rsidRPr="00ED7AD1">
        <w:rPr>
          <w:rFonts w:cs="Times New Roman"/>
          <w:szCs w:val="24"/>
          <w:rtl/>
        </w:rPr>
        <w:t>-</w:t>
      </w:r>
      <w:r w:rsidRPr="00ED7AD1">
        <w:rPr>
          <w:rFonts w:cs="Times New Roman"/>
          <w:szCs w:val="24"/>
          <w:rtl/>
          <w:lang w:bidi="he-IL"/>
        </w:rPr>
        <w:t>טמפורלי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השאלה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</w:t>
      </w:r>
      <w:r w:rsidRPr="00ED7AD1">
        <w:rPr>
          <w:rFonts w:cs="Times New Roman"/>
          <w:szCs w:val="24"/>
          <w:rtl/>
        </w:rPr>
        <w:t>-(</w:t>
      </w:r>
      <w:r w:rsidR="00633794">
        <w:fldChar w:fldCharType="begin"/>
      </w:r>
      <w:r w:rsidR="00633794">
        <w:instrText xml:space="preserve"> REF _Ref490740878 \r \h  \* MERGEFORMAT </w:instrText>
      </w:r>
      <w:r w:rsidR="00633794">
        <w:fldChar w:fldCharType="separate"/>
      </w:r>
      <w:r w:rsidRPr="00421A57">
        <w:rPr>
          <w:rFonts w:cs="Times New Roman"/>
          <w:szCs w:val="24"/>
          <w:cs/>
        </w:rPr>
        <w:t>‎</w:t>
      </w:r>
      <w:r w:rsidRPr="00421A57">
        <w:rPr>
          <w:rFonts w:cs="Times New Roman"/>
          <w:szCs w:val="24"/>
        </w:rPr>
        <w:t>201</w:t>
      </w:r>
      <w:r w:rsidR="00633794">
        <w:fldChar w:fldCharType="end"/>
      </w:r>
      <w:r w:rsidRPr="00ED7AD1">
        <w:rPr>
          <w:rFonts w:cs="Times New Roman"/>
          <w:szCs w:val="24"/>
          <w:rtl/>
        </w:rPr>
        <w:t xml:space="preserve">) </w:t>
      </w:r>
      <w:r w:rsidRPr="00ED7AD1">
        <w:rPr>
          <w:rFonts w:cs="Times New Roman"/>
          <w:szCs w:val="24"/>
          <w:rtl/>
          <w:lang w:bidi="he-IL"/>
        </w:rPr>
        <w:t>היא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פעולת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דיבור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בקשת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מידע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מהנמען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לגבי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אירוע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בעתיד</w:t>
      </w:r>
      <w:r w:rsidRPr="00ED7AD1">
        <w:rPr>
          <w:rFonts w:cs="Times New Roman"/>
          <w:szCs w:val="24"/>
          <w:rtl/>
        </w:rPr>
        <w:t>:</w:t>
      </w:r>
    </w:p>
    <w:p w:rsidR="0053170D" w:rsidRPr="00ED7AD1" w:rsidRDefault="0053170D" w:rsidP="00AD29A7">
      <w:pPr>
        <w:pStyle w:val="a4"/>
        <w:numPr>
          <w:ilvl w:val="0"/>
          <w:numId w:val="3"/>
        </w:numPr>
        <w:bidi/>
        <w:spacing w:line="360" w:lineRule="auto"/>
        <w:rPr>
          <w:rFonts w:cs="Times New Roman"/>
          <w:szCs w:val="24"/>
        </w:rPr>
      </w:pPr>
      <w:r w:rsidRPr="00ED7AD1">
        <w:rPr>
          <w:rFonts w:cs="Times New Roman"/>
          <w:szCs w:val="24"/>
          <w:rtl/>
          <w:lang w:bidi="he-IL"/>
        </w:rPr>
        <w:t>איך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היא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תגיע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להופעה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בהיכל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התרבות</w:t>
      </w:r>
      <w:r w:rsidRPr="00ED7AD1">
        <w:rPr>
          <w:rFonts w:cs="Times New Roman"/>
          <w:szCs w:val="24"/>
          <w:rtl/>
        </w:rPr>
        <w:t>?</w:t>
      </w:r>
    </w:p>
    <w:p w:rsidR="0053170D" w:rsidRPr="00ED7AD1" w:rsidRDefault="0053170D" w:rsidP="0053170D">
      <w:pPr>
        <w:pStyle w:val="a4"/>
        <w:bidi/>
        <w:spacing w:line="360" w:lineRule="auto"/>
        <w:rPr>
          <w:rFonts w:cs="Times New Roman"/>
          <w:szCs w:val="24"/>
          <w:rtl/>
        </w:rPr>
      </w:pPr>
    </w:p>
    <w:p w:rsidR="0053170D" w:rsidRPr="00ED7AD1" w:rsidRDefault="0053170D" w:rsidP="0053170D">
      <w:pPr>
        <w:bidi/>
        <w:spacing w:line="360" w:lineRule="auto"/>
        <w:ind w:left="4"/>
        <w:rPr>
          <w:rFonts w:cs="Times New Roman"/>
          <w:szCs w:val="24"/>
          <w:rtl/>
        </w:rPr>
      </w:pPr>
      <w:r w:rsidRPr="00ED7AD1">
        <w:rPr>
          <w:rFonts w:cs="Times New Roman"/>
          <w:szCs w:val="24"/>
          <w:rtl/>
          <w:lang w:bidi="he-IL"/>
        </w:rPr>
        <w:t>ל</w:t>
      </w:r>
      <w:r w:rsidRPr="00ED7AD1">
        <w:rPr>
          <w:rFonts w:cs="Times New Roman"/>
          <w:szCs w:val="24"/>
          <w:rtl/>
        </w:rPr>
        <w:t>-(</w:t>
      </w:r>
      <w:r w:rsidR="00633794">
        <w:fldChar w:fldCharType="begin"/>
      </w:r>
      <w:r w:rsidR="00633794">
        <w:instrText xml:space="preserve"> REF _Ref490740878 \r \h  \* MERGEFORMAT </w:instrText>
      </w:r>
      <w:r w:rsidR="00633794">
        <w:fldChar w:fldCharType="separate"/>
      </w:r>
      <w:r w:rsidRPr="00421A57">
        <w:rPr>
          <w:rFonts w:cs="Times New Roman"/>
          <w:szCs w:val="24"/>
          <w:cs/>
        </w:rPr>
        <w:t>‎</w:t>
      </w:r>
      <w:r w:rsidRPr="00421A57">
        <w:rPr>
          <w:rFonts w:cs="Times New Roman"/>
          <w:szCs w:val="24"/>
        </w:rPr>
        <w:t>201</w:t>
      </w:r>
      <w:r w:rsidR="00633794">
        <w:fldChar w:fldCharType="end"/>
      </w:r>
      <w:r w:rsidRPr="00ED7AD1">
        <w:rPr>
          <w:rFonts w:cs="Times New Roman"/>
          <w:szCs w:val="24"/>
          <w:rtl/>
        </w:rPr>
        <w:t xml:space="preserve">) </w:t>
      </w:r>
      <w:r w:rsidRPr="00ED7AD1">
        <w:rPr>
          <w:rFonts w:cs="Times New Roman"/>
          <w:szCs w:val="24"/>
          <w:rtl/>
          <w:lang w:bidi="he-IL"/>
        </w:rPr>
        <w:t>גם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פירוש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מסופק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שאלה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רטורית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כלומר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הדוברת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רומזת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שסיכויי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הגשמת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האירוע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אפסיים</w:t>
      </w:r>
      <w:r w:rsidRPr="00ED7AD1">
        <w:rPr>
          <w:rFonts w:cs="Times New Roman"/>
          <w:szCs w:val="24"/>
          <w:rtl/>
        </w:rPr>
        <w:t xml:space="preserve">. </w:t>
      </w:r>
    </w:p>
    <w:p w:rsidR="0053170D" w:rsidRPr="00ED7AD1" w:rsidRDefault="0053170D" w:rsidP="0053170D">
      <w:pPr>
        <w:bidi/>
        <w:spacing w:after="240" w:line="360" w:lineRule="auto"/>
        <w:ind w:left="4" w:firstLine="709"/>
        <w:rPr>
          <w:rFonts w:cs="Times New Roman"/>
          <w:szCs w:val="24"/>
          <w:rtl/>
        </w:rPr>
      </w:pPr>
      <w:r w:rsidRPr="00ED7AD1">
        <w:rPr>
          <w:rFonts w:cs="Times New Roman"/>
          <w:szCs w:val="24"/>
          <w:rtl/>
          <w:lang w:bidi="he-IL"/>
        </w:rPr>
        <w:t>תבנית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לך</w:t>
      </w:r>
      <w:r w:rsidRPr="00ED7AD1">
        <w:rPr>
          <w:rFonts w:cs="Times New Roman"/>
          <w:b/>
          <w:bCs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תדע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נראית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פניה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כצורת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ציווי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אך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ניתוח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הדוגמאות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מבעיה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בפרק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מגלה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שזו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תבנית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להבעת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ספק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הדוברת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מבטאת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באמצעותה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המסר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שהגשמת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האירוע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למעשה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בלתי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אפשרית</w:t>
      </w:r>
      <w:r w:rsidRPr="00ED7AD1">
        <w:rPr>
          <w:rFonts w:cs="Times New Roman"/>
          <w:szCs w:val="24"/>
          <w:rtl/>
        </w:rPr>
        <w:t>:</w:t>
      </w:r>
    </w:p>
    <w:p w:rsidR="0053170D" w:rsidRDefault="0053170D" w:rsidP="00AD29A7">
      <w:pPr>
        <w:pStyle w:val="a4"/>
        <w:numPr>
          <w:ilvl w:val="0"/>
          <w:numId w:val="3"/>
        </w:numPr>
        <w:bidi/>
        <w:rPr>
          <w:rFonts w:cs="Times New Roman"/>
          <w:szCs w:val="24"/>
        </w:rPr>
      </w:pPr>
      <w:r w:rsidRPr="00ED7AD1">
        <w:rPr>
          <w:rFonts w:cs="Times New Roman"/>
          <w:b/>
          <w:bCs/>
          <w:szCs w:val="24"/>
          <w:rtl/>
          <w:lang w:bidi="he-IL"/>
        </w:rPr>
        <w:t>לך</w:t>
      </w:r>
      <w:r w:rsidRPr="00ED7AD1">
        <w:rPr>
          <w:rFonts w:cs="Times New Roman"/>
          <w:b/>
          <w:bCs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תדע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כמה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פעמים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לקחת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שוחד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שתפסו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אותך</w:t>
      </w:r>
      <w:r w:rsidRPr="00ED7AD1">
        <w:rPr>
          <w:rFonts w:cs="Times New Roman"/>
          <w:szCs w:val="24"/>
          <w:rtl/>
        </w:rPr>
        <w:t xml:space="preserve"> (</w:t>
      </w:r>
      <w:r w:rsidRPr="00ED7AD1">
        <w:rPr>
          <w:rFonts w:cs="Times New Roman"/>
          <w:szCs w:val="24"/>
        </w:rPr>
        <w:t>YNET</w:t>
      </w:r>
      <w:r w:rsidRPr="00ED7AD1">
        <w:rPr>
          <w:rFonts w:cs="Times New Roman"/>
          <w:szCs w:val="24"/>
          <w:rtl/>
        </w:rPr>
        <w:t>,</w:t>
      </w:r>
      <w:r w:rsidRPr="00ED7AD1">
        <w:rPr>
          <w:rFonts w:cs="Times New Roman"/>
          <w:szCs w:val="24"/>
        </w:rPr>
        <w:t xml:space="preserve"> </w:t>
      </w:r>
      <w:r w:rsidRPr="00ED7AD1">
        <w:rPr>
          <w:rFonts w:cs="Times New Roman"/>
          <w:szCs w:val="24"/>
          <w:rtl/>
        </w:rPr>
        <w:t>7.6.2017)</w:t>
      </w:r>
      <w:r w:rsidRPr="00ED7AD1">
        <w:rPr>
          <w:rStyle w:val="aa"/>
          <w:rFonts w:eastAsia="Calibri" w:cs="Times New Roman"/>
          <w:szCs w:val="24"/>
          <w:rtl/>
        </w:rPr>
        <w:footnoteReference w:id="10"/>
      </w:r>
    </w:p>
    <w:p w:rsidR="00BC0DD3" w:rsidRPr="00ED7AD1" w:rsidRDefault="00BC0DD3" w:rsidP="00BC0DD3">
      <w:pPr>
        <w:pStyle w:val="a4"/>
        <w:bidi/>
        <w:rPr>
          <w:rFonts w:cs="Times New Roman"/>
          <w:szCs w:val="24"/>
        </w:rPr>
      </w:pPr>
    </w:p>
    <w:p w:rsidR="0053170D" w:rsidRPr="00BC0DD3" w:rsidRDefault="00BC0DD3" w:rsidP="00BC0DD3">
      <w:pPr>
        <w:pStyle w:val="a4"/>
        <w:bidi/>
        <w:spacing w:before="240" w:line="360" w:lineRule="auto"/>
        <w:ind w:left="4" w:firstLine="611"/>
        <w:outlineLvl w:val="0"/>
        <w:rPr>
          <w:rFonts w:ascii="David" w:hAnsi="David" w:cs="David"/>
          <w:b/>
          <w:bCs/>
          <w:szCs w:val="24"/>
          <w:rtl/>
        </w:rPr>
      </w:pPr>
      <w:r w:rsidRPr="00BC0DD3">
        <w:rPr>
          <w:rFonts w:ascii="David" w:hAnsi="David" w:cs="David"/>
          <w:b/>
          <w:bCs/>
          <w:szCs w:val="24"/>
          <w:rtl/>
          <w:lang w:bidi="he-IL"/>
        </w:rPr>
        <w:t>ממצאים ומסקנות</w:t>
      </w:r>
    </w:p>
    <w:p w:rsidR="0053170D" w:rsidRPr="00ED7AD1" w:rsidRDefault="0053170D" w:rsidP="0053170D">
      <w:pPr>
        <w:pStyle w:val="a4"/>
        <w:bidi/>
        <w:spacing w:after="0" w:line="360" w:lineRule="auto"/>
        <w:ind w:left="4"/>
        <w:rPr>
          <w:rFonts w:cs="Times New Roman"/>
          <w:szCs w:val="24"/>
          <w:rtl/>
        </w:rPr>
      </w:pPr>
      <w:r w:rsidRPr="00ED7AD1">
        <w:rPr>
          <w:rFonts w:cs="Times New Roman"/>
          <w:szCs w:val="24"/>
          <w:rtl/>
          <w:lang w:bidi="he-IL"/>
        </w:rPr>
        <w:t>בסיכום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הפרק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מוצגות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שתי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טענות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הטענה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הרווחת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היא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שהעברית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דלה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בצייני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מודליות</w:t>
      </w:r>
      <w:r w:rsidRPr="00ED7AD1">
        <w:rPr>
          <w:rFonts w:cs="Times New Roman"/>
          <w:szCs w:val="24"/>
        </w:rPr>
        <w:t xml:space="preserve"> </w:t>
      </w:r>
      <w:sdt>
        <w:sdtPr>
          <w:rPr>
            <w:rFonts w:cs="Times New Roman"/>
            <w:szCs w:val="24"/>
            <w:rtl/>
          </w:rPr>
          <w:id w:val="435358685"/>
          <w:citation/>
        </w:sdtPr>
        <w:sdtEndPr/>
        <w:sdtContent>
          <w:r w:rsidR="00623E76" w:rsidRPr="00ED7AD1">
            <w:rPr>
              <w:rFonts w:cs="Times New Roman"/>
              <w:szCs w:val="24"/>
            </w:rPr>
            <w:fldChar w:fldCharType="begin"/>
          </w:r>
          <w:r w:rsidRPr="00ED7AD1">
            <w:rPr>
              <w:rFonts w:cs="Times New Roman"/>
              <w:szCs w:val="24"/>
            </w:rPr>
            <w:instrText xml:space="preserve"> CITATION Ber11 \p 9 \l 1033  </w:instrText>
          </w:r>
          <w:r w:rsidR="00623E76" w:rsidRPr="00ED7AD1">
            <w:rPr>
              <w:rFonts w:cs="Times New Roman"/>
              <w:szCs w:val="24"/>
            </w:rPr>
            <w:fldChar w:fldCharType="separate"/>
          </w:r>
          <w:r w:rsidRPr="00421A57">
            <w:rPr>
              <w:rFonts w:cs="Times New Roman"/>
              <w:noProof/>
              <w:szCs w:val="24"/>
            </w:rPr>
            <w:t>(Berman R. A., 2011, p. 9)</w:t>
          </w:r>
          <w:r w:rsidR="00623E76" w:rsidRPr="00ED7AD1">
            <w:rPr>
              <w:rFonts w:cs="Times New Roman"/>
              <w:szCs w:val="24"/>
            </w:rPr>
            <w:fldChar w:fldCharType="end"/>
          </w:r>
        </w:sdtContent>
      </w:sdt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זוהי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כמובן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הכללה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הנוגעת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לצורני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נטיית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הפועל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אך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מגוון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התבניות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הנסקרות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בפרק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מעיד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שהעברית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עשירה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lastRenderedPageBreak/>
        <w:t>בתבניות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מודליות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לראיה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הציווי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מובע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בעברית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בחמש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תבניות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שונות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הקוהורטטיב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מובע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בלא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פחות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מארבע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תבניות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שונות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ומלבדן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קיימות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בעברית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תבניות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יוסיב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ואופטטיב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כאמור</w:t>
      </w:r>
      <w:r w:rsidRPr="00ED7AD1">
        <w:rPr>
          <w:rFonts w:cs="Times New Roman"/>
          <w:szCs w:val="24"/>
          <w:rtl/>
        </w:rPr>
        <w:t>.</w:t>
      </w:r>
    </w:p>
    <w:p w:rsidR="0053170D" w:rsidRPr="00ED7AD1" w:rsidRDefault="0053170D" w:rsidP="0053170D">
      <w:pPr>
        <w:pStyle w:val="a4"/>
        <w:bidi/>
        <w:spacing w:after="240" w:line="360" w:lineRule="auto"/>
        <w:ind w:left="4" w:firstLine="709"/>
        <w:rPr>
          <w:rFonts w:cs="Times New Roman"/>
          <w:szCs w:val="24"/>
          <w:rtl/>
        </w:rPr>
      </w:pPr>
      <w:r w:rsidRPr="00ED7AD1">
        <w:rPr>
          <w:rFonts w:cs="Times New Roman"/>
          <w:szCs w:val="24"/>
          <w:rtl/>
          <w:lang w:bidi="he-IL"/>
        </w:rPr>
        <w:t>הפרק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חותם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במסלול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הגרמטיזציה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המשוחזר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תבניות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ההורטטיביות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הלא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הקוהורטטיב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מבוסס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פעל</w:t>
      </w:r>
      <w:r w:rsidRPr="00ED7AD1">
        <w:rPr>
          <w:rFonts w:cs="Times New Roman"/>
          <w:szCs w:val="24"/>
          <w:rtl/>
        </w:rPr>
        <w:t xml:space="preserve"> (</w:t>
      </w:r>
      <w:r w:rsidR="00633794">
        <w:fldChar w:fldCharType="begin"/>
      </w:r>
      <w:r w:rsidR="00633794">
        <w:instrText xml:space="preserve"> REF _Ref498291132 \r \h  \* MERGEFORMAT </w:instrText>
      </w:r>
      <w:r w:rsidR="00633794">
        <w:fldChar w:fldCharType="separate"/>
      </w:r>
      <w:r w:rsidRPr="00421A57">
        <w:rPr>
          <w:rFonts w:cs="Times New Roman"/>
          <w:szCs w:val="24"/>
          <w:cs/>
        </w:rPr>
        <w:t>‎</w:t>
      </w:r>
      <w:r w:rsidRPr="00421A57">
        <w:rPr>
          <w:rFonts w:cs="Times New Roman"/>
          <w:szCs w:val="24"/>
        </w:rPr>
        <w:t>24</w:t>
      </w:r>
      <w:r w:rsidR="00633794">
        <w:fldChar w:fldCharType="end"/>
      </w:r>
      <w:r w:rsidRPr="00ED7AD1">
        <w:rPr>
          <w:rFonts w:cs="Times New Roman"/>
          <w:szCs w:val="24"/>
          <w:rtl/>
        </w:rPr>
        <w:t xml:space="preserve">) </w:t>
      </w:r>
      <w:r w:rsidRPr="00ED7AD1">
        <w:rPr>
          <w:rFonts w:cs="Times New Roman"/>
          <w:szCs w:val="24"/>
          <w:rtl/>
          <w:lang w:bidi="he-IL"/>
        </w:rPr>
        <w:t>והציווי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הצבאי</w:t>
      </w:r>
      <w:r w:rsidRPr="00ED7AD1">
        <w:rPr>
          <w:rFonts w:cs="Times New Roman"/>
          <w:szCs w:val="24"/>
          <w:rtl/>
        </w:rPr>
        <w:t xml:space="preserve"> (</w:t>
      </w:r>
      <w:r w:rsidR="00633794">
        <w:fldChar w:fldCharType="begin"/>
      </w:r>
      <w:r w:rsidR="00633794">
        <w:instrText xml:space="preserve"> REF _Ref498898544 \r \h  \* MERGEFORMAT </w:instrText>
      </w:r>
      <w:r w:rsidR="00633794">
        <w:fldChar w:fldCharType="separate"/>
      </w:r>
      <w:r w:rsidRPr="00421A57">
        <w:rPr>
          <w:rFonts w:cs="Times New Roman"/>
          <w:szCs w:val="24"/>
          <w:cs/>
        </w:rPr>
        <w:t>‎</w:t>
      </w:r>
      <w:r w:rsidRPr="00421A57">
        <w:rPr>
          <w:rFonts w:cs="Times New Roman"/>
          <w:szCs w:val="24"/>
        </w:rPr>
        <w:t>26</w:t>
      </w:r>
      <w:r w:rsidR="00633794">
        <w:fldChar w:fldCharType="end"/>
      </w:r>
      <w:r w:rsidRPr="00ED7AD1">
        <w:rPr>
          <w:rFonts w:cs="Times New Roman"/>
          <w:szCs w:val="24"/>
          <w:rtl/>
        </w:rPr>
        <w:t xml:space="preserve">). </w:t>
      </w:r>
      <w:r w:rsidRPr="00ED7AD1">
        <w:rPr>
          <w:rFonts w:cs="Times New Roman"/>
          <w:szCs w:val="24"/>
          <w:rtl/>
          <w:lang w:bidi="he-IL"/>
        </w:rPr>
        <w:t>לטענתי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ראשיתן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בצורת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שהביעה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עבר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מוחלט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שינויי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משמעות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מדורגים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העניקו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</w:t>
      </w:r>
      <w:r w:rsidRPr="00ED7AD1">
        <w:rPr>
          <w:rFonts w:cs="Times New Roman"/>
          <w:b/>
          <w:bCs/>
          <w:szCs w:val="24"/>
          <w:rtl/>
          <w:lang w:bidi="he-IL"/>
        </w:rPr>
        <w:t>פעל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משמעות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עבר</w:t>
      </w:r>
      <w:r w:rsidRPr="00ED7AD1">
        <w:rPr>
          <w:rFonts w:cs="Times New Roman"/>
          <w:b/>
          <w:bCs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יחסי</w:t>
      </w:r>
      <w:r w:rsidRPr="00ED7AD1">
        <w:rPr>
          <w:rFonts w:cs="Times New Roman"/>
          <w:szCs w:val="24"/>
          <w:rtl/>
        </w:rPr>
        <w:t xml:space="preserve"> (</w:t>
      </w:r>
      <w:r w:rsidRPr="00ED7AD1">
        <w:rPr>
          <w:rFonts w:cs="Times New Roman"/>
          <w:szCs w:val="24"/>
          <w:rtl/>
          <w:lang w:bidi="he-IL"/>
        </w:rPr>
        <w:t>המוצג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בפרק</w:t>
      </w:r>
      <w:r w:rsidRPr="00ED7AD1">
        <w:rPr>
          <w:rFonts w:cs="Times New Roman"/>
          <w:szCs w:val="24"/>
          <w:rtl/>
        </w:rPr>
        <w:t xml:space="preserve"> 1), </w:t>
      </w:r>
      <w:r w:rsidRPr="00ED7AD1">
        <w:rPr>
          <w:rFonts w:cs="Times New Roman"/>
          <w:szCs w:val="24"/>
          <w:rtl/>
          <w:lang w:bidi="he-IL"/>
        </w:rPr>
        <w:t>וממנו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נגזרו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תבניות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שונות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בדרגות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התמחות</w:t>
      </w:r>
      <w:r w:rsidRPr="00ED7AD1">
        <w:rPr>
          <w:rFonts w:cs="Times New Roman"/>
          <w:szCs w:val="24"/>
          <w:rtl/>
        </w:rPr>
        <w:t xml:space="preserve"> (</w:t>
      </w:r>
      <w:r w:rsidRPr="00ED7AD1">
        <w:rPr>
          <w:rFonts w:cs="Times New Roman"/>
          <w:szCs w:val="24"/>
        </w:rPr>
        <w:t>specialization</w:t>
      </w:r>
      <w:r w:rsidRPr="00ED7AD1">
        <w:rPr>
          <w:rFonts w:cs="Times New Roman"/>
          <w:szCs w:val="24"/>
          <w:rtl/>
        </w:rPr>
        <w:t xml:space="preserve">) </w:t>
      </w:r>
      <w:r w:rsidRPr="00ED7AD1">
        <w:rPr>
          <w:rFonts w:cs="Times New Roman"/>
          <w:szCs w:val="24"/>
          <w:rtl/>
          <w:lang w:bidi="he-IL"/>
        </w:rPr>
        <w:t>עולה</w:t>
      </w:r>
      <w:r w:rsidRPr="00ED7AD1">
        <w:rPr>
          <w:rFonts w:cs="Times New Roman"/>
          <w:szCs w:val="24"/>
          <w:rtl/>
        </w:rPr>
        <w:t xml:space="preserve">: </w:t>
      </w:r>
      <w:r w:rsidRPr="00ED7AD1">
        <w:rPr>
          <w:rFonts w:cs="Times New Roman"/>
          <w:szCs w:val="24"/>
          <w:rtl/>
          <w:lang w:bidi="he-IL"/>
        </w:rPr>
        <w:t>אנטריור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עתיד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שממנו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נגזרות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תבניות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רזולטטיב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עתיד</w:t>
      </w:r>
      <w:r w:rsidRPr="00ED7AD1">
        <w:rPr>
          <w:rFonts w:cs="Times New Roman"/>
          <w:szCs w:val="24"/>
          <w:rtl/>
        </w:rPr>
        <w:t xml:space="preserve"> (</w:t>
      </w:r>
      <w:r w:rsidRPr="00ED7AD1">
        <w:rPr>
          <w:rFonts w:cs="Times New Roman"/>
          <w:szCs w:val="24"/>
          <w:rtl/>
          <w:lang w:bidi="he-IL"/>
        </w:rPr>
        <w:t>שתיהן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תבניות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שנדונות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בפרקים</w:t>
      </w:r>
      <w:r w:rsidRPr="00ED7AD1">
        <w:rPr>
          <w:rFonts w:cs="Times New Roman"/>
          <w:szCs w:val="24"/>
          <w:rtl/>
        </w:rPr>
        <w:t xml:space="preserve"> 3 </w:t>
      </w:r>
      <w:r w:rsidRPr="00ED7AD1">
        <w:rPr>
          <w:rFonts w:cs="Times New Roman"/>
          <w:szCs w:val="24"/>
          <w:rtl/>
          <w:lang w:bidi="he-IL"/>
        </w:rPr>
        <w:t>ו</w:t>
      </w:r>
      <w:r w:rsidRPr="00ED7AD1">
        <w:rPr>
          <w:rFonts w:cs="Times New Roman"/>
          <w:szCs w:val="24"/>
          <w:rtl/>
        </w:rPr>
        <w:t xml:space="preserve">-4). </w:t>
      </w:r>
      <w:r w:rsidRPr="00ED7AD1">
        <w:rPr>
          <w:rFonts w:cs="Times New Roman"/>
          <w:szCs w:val="24"/>
          <w:rtl/>
          <w:lang w:bidi="he-IL"/>
        </w:rPr>
        <w:t>מתבניות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רזולטטיב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עתיד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התפתחו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הקוהורטטיב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מבוסס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והציווי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הצבאי</w:t>
      </w:r>
      <w:r w:rsidRPr="00ED7AD1">
        <w:rPr>
          <w:rFonts w:cs="Times New Roman"/>
          <w:szCs w:val="24"/>
          <w:rtl/>
        </w:rPr>
        <w:t xml:space="preserve"> (</w:t>
      </w:r>
      <w:r w:rsidRPr="00ED7AD1">
        <w:rPr>
          <w:rFonts w:cs="Times New Roman"/>
          <w:szCs w:val="24"/>
          <w:rtl/>
          <w:lang w:bidi="he-IL"/>
        </w:rPr>
        <w:t>שתיהן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נדונות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בפרק</w:t>
      </w:r>
      <w:r w:rsidRPr="00ED7AD1">
        <w:rPr>
          <w:rFonts w:cs="Times New Roman"/>
          <w:szCs w:val="24"/>
          <w:rtl/>
        </w:rPr>
        <w:t xml:space="preserve"> 5). </w:t>
      </w:r>
      <w:r w:rsidRPr="00ED7AD1">
        <w:rPr>
          <w:rFonts w:cs="Times New Roman"/>
          <w:szCs w:val="24"/>
          <w:rtl/>
          <w:lang w:bidi="he-IL"/>
        </w:rPr>
        <w:t>ניתן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להיווכח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שמבחינה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סמנטית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תבנית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מוכלת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בתבנית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הקודמת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לה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כל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רזולטטיב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הורטטיבי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הוא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רזולטטיב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אך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ההפך</w:t>
      </w:r>
      <w:r w:rsidRPr="00ED7AD1">
        <w:rPr>
          <w:rFonts w:cs="Times New Roman"/>
          <w:szCs w:val="24"/>
          <w:rtl/>
        </w:rPr>
        <w:t xml:space="preserve">; </w:t>
      </w:r>
      <w:r w:rsidRPr="00ED7AD1">
        <w:rPr>
          <w:rFonts w:cs="Times New Roman"/>
          <w:szCs w:val="24"/>
          <w:rtl/>
          <w:lang w:bidi="he-IL"/>
        </w:rPr>
        <w:t>באופן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דומה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רזולטטיב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הוא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אנטריור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אך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אנטריור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הוא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רזולטטיב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וכן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הלאה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מסלול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הגרמטיזציה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תבניות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מבוססות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הוא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כלהלן</w:t>
      </w:r>
      <w:r w:rsidRPr="00ED7AD1">
        <w:rPr>
          <w:rFonts w:cs="Times New Roman"/>
          <w:szCs w:val="24"/>
          <w:rtl/>
        </w:rPr>
        <w:t>:</w:t>
      </w:r>
    </w:p>
    <w:p w:rsidR="0053170D" w:rsidRPr="00ED7AD1" w:rsidRDefault="00264D3B" w:rsidP="0053170D">
      <w:pPr>
        <w:keepNext/>
        <w:keepLines/>
        <w:bidi/>
        <w:spacing w:line="360" w:lineRule="auto"/>
        <w:ind w:left="4"/>
        <w:rPr>
          <w:rFonts w:cs="Times New Roman"/>
          <w:szCs w:val="24"/>
          <w:rtl/>
        </w:rPr>
      </w:pPr>
      <w:r>
        <w:rPr>
          <w:rFonts w:cs="Times New Roman"/>
          <w:noProof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182880</wp:posOffset>
                </wp:positionV>
                <wp:extent cx="322580" cy="146050"/>
                <wp:effectExtent l="60325" t="87630" r="55245" b="901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" cy="1460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left:0;text-align:left;margin-left:163pt;margin-top:14.4pt;width:25.4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3s3AIAAEAGAAAOAAAAZHJzL2Uyb0RvYy54bWysVE1v2zAMvQ/YfxB0d/0RJ3GMJkXqOLvs&#10;o0A77KxacixMlgxJiVMM+++j5MRdWmAohvogWBL5RD4+8vrm2Ap0YNpwJZc4voowYrJSlMvdEn9/&#10;2AYZRsYSSYlQki3xEzP4ZvXxw3Xf5SxRjRKUaQQg0uR9t8SNtV0ehqZqWEvMleqYhMta6ZZY2Opd&#10;SDXpAb0VYRJFs7BXmnZaVcwYON0Ml3jl8euaVfZbXRtmkVhiiM36Vfv10a3h6prkO026hlenMMh/&#10;RNESLuHREWpDLEF7zV9BtbzSyqjaXlWqDVVd84r5HCCbOHqRzX1DOuZzAXJMN9Jk3g+2+nq404jT&#10;JU4wkqSFEq33VvmXUeLo6TuTg1Uh77RLsDrK++6zqn4aJFXRELlj3vjhqQPf2HmEFy5uYzp45LH/&#10;oijYEMD3XB1r3TpIYAEdfUmexpKwo0UVHE6SZJpB4Sq4itNZNPUlC0l+du60sZ+YapH7WWJjNeG7&#10;xhZKSii+0rF/ihw+G+tCI/nZwb0s1ZYL4TUgJOrhuSyOIu9hlODU3To7L0dWCI0OBIRkjwOq2LeQ&#10;0nAGfvANeoJzUN1wfo53hPBBXKBrtZfUB9EwQktJkfVkWs2BXsGwi6xlFCPBoMncn7e2hIu3WkPi&#10;QrpUmG+KgQ3YHS38+nMg3Av21yJalFmZpUGazMogjTabYL0t0mC2jefTzWRTFJv4t+MoTvOGU8qk&#10;o+ncPHH6NnGe2niQ/dg+Y0HCS3RPGgR7Gel6O43m6SQL5vPpJEgnZRTcZtsiWBfxbDYvb4vb8kWk&#10;pc/evE+wI5UuKrW3TN83tEeUOyEm2WQBs49yGDaTLJpFizlGROyggJXVGGllf3Db+N5xqncYo0YG&#10;6Qj7WmbTf6iM5ER0DRmcR0Oo/IjraRwjHUg968HtxoqeeHqmHVDOWvHt7Tp6mA2Pij7daddbrtNh&#10;THmn00h1c/Dvvbd6HvyrPwAAAP//AwBQSwMEFAAGAAgAAAAhAIdmaujgAAAACQEAAA8AAABkcnMv&#10;ZG93bnJldi54bWxMj8FOwzAMhu9IvENkJG4sXQddVZpOCGniwA5QkLhmjUkrGqdqsrXb02NO7GbL&#10;v35/X7mZXS+OOIbOk4LlIgGB1HjTkVXw+bG9y0GEqMno3hMqOGGATXV9VerC+Ine8VhHK7iEQqEV&#10;tDEOhZShadHpsPADEt++/eh05HW00ox64nLXyzRJMul0R/yh1QM+t9j81Aen4Lze3ddf29qm5zF/&#10;o93JJq8vk1K3N/PTI4iIc/wPwx8+o0PFTHt/IBNEr2CVZuwSFaQ5K3Bgtc542Ct4WOYgq1JeGlS/&#10;AAAA//8DAFBLAQItABQABgAIAAAAIQC2gziS/gAAAOEBAAATAAAAAAAAAAAAAAAAAAAAAABbQ29u&#10;dGVudF9UeXBlc10ueG1sUEsBAi0AFAAGAAgAAAAhADj9If/WAAAAlAEAAAsAAAAAAAAAAAAAAAAA&#10;LwEAAF9yZWxzLy5yZWxzUEsBAi0AFAAGAAgAAAAhAAiKPezcAgAAQAYAAA4AAAAAAAAAAAAAAAAA&#10;LgIAAGRycy9lMm9Eb2MueG1sUEsBAi0AFAAGAAgAAAAhAIdmaujgAAAACQEAAA8AAAAAAAAAAAAA&#10;AAAANgUAAGRycy9kb3ducmV2LnhtbFBLBQYAAAAABAAEAPMAAABDBgAAAAA=&#10;" strokecolor="black [3213]" strokeweight="3pt">
                <v:stroke startarrow="block" endarrow="block"/>
                <v:shadow color="#7f7f7f [1601]" opacity=".5" offset="1pt"/>
              </v:shape>
            </w:pict>
          </mc:Fallback>
        </mc:AlternateContent>
      </w:r>
      <w:r w:rsidR="0053170D" w:rsidRPr="00ED7AD1">
        <w:rPr>
          <w:rFonts w:cs="Times New Roman"/>
          <w:szCs w:val="24"/>
        </w:rPr>
        <w:tab/>
      </w:r>
      <w:r w:rsidR="0053170D" w:rsidRPr="00ED7AD1">
        <w:rPr>
          <w:rFonts w:cs="Times New Roman"/>
          <w:szCs w:val="24"/>
        </w:rPr>
        <w:tab/>
      </w:r>
      <w:r w:rsidR="0053170D" w:rsidRPr="00ED7AD1">
        <w:rPr>
          <w:rFonts w:cs="Times New Roman"/>
          <w:szCs w:val="24"/>
        </w:rPr>
        <w:tab/>
      </w:r>
      <w:r w:rsidR="0053170D" w:rsidRPr="00ED7AD1">
        <w:rPr>
          <w:rFonts w:cs="Times New Roman"/>
          <w:szCs w:val="24"/>
        </w:rPr>
        <w:tab/>
      </w:r>
      <w:r w:rsidR="0053170D" w:rsidRPr="00ED7AD1">
        <w:rPr>
          <w:rFonts w:cs="Times New Roman"/>
          <w:szCs w:val="24"/>
        </w:rPr>
        <w:tab/>
      </w:r>
      <w:r w:rsidR="0053170D" w:rsidRPr="00ED7AD1">
        <w:rPr>
          <w:rFonts w:cs="Times New Roman"/>
          <w:szCs w:val="24"/>
        </w:rPr>
        <w:tab/>
      </w:r>
      <w:r w:rsidR="0053170D" w:rsidRPr="00ED7AD1">
        <w:rPr>
          <w:rFonts w:cs="Times New Roman"/>
          <w:szCs w:val="24"/>
        </w:rPr>
        <w:tab/>
      </w:r>
      <w:r w:rsidR="0053170D" w:rsidRPr="00ED7AD1">
        <w:rPr>
          <w:rFonts w:cs="Times New Roman"/>
          <w:szCs w:val="24"/>
          <w:rtl/>
        </w:rPr>
        <w:t xml:space="preserve">        </w:t>
      </w:r>
      <w:r w:rsidR="0053170D" w:rsidRPr="00ED7AD1">
        <w:rPr>
          <w:rFonts w:cs="Times New Roman"/>
          <w:szCs w:val="24"/>
          <w:rtl/>
          <w:lang w:bidi="he-IL"/>
        </w:rPr>
        <w:t>רזולטטיב</w:t>
      </w:r>
      <w:r w:rsidR="0053170D" w:rsidRPr="00ED7AD1">
        <w:rPr>
          <w:rFonts w:cs="Times New Roman"/>
          <w:szCs w:val="24"/>
          <w:rtl/>
        </w:rPr>
        <w:t xml:space="preserve"> </w:t>
      </w:r>
      <w:r w:rsidR="0053170D" w:rsidRPr="00ED7AD1">
        <w:rPr>
          <w:rFonts w:cs="Times New Roman"/>
          <w:szCs w:val="24"/>
          <w:rtl/>
          <w:lang w:bidi="he-IL"/>
        </w:rPr>
        <w:t>הורטטיבי</w:t>
      </w:r>
      <w:r w:rsidR="0053170D" w:rsidRPr="00ED7AD1">
        <w:rPr>
          <w:rFonts w:cs="Times New Roman"/>
          <w:szCs w:val="24"/>
          <w:rtl/>
        </w:rPr>
        <w:t xml:space="preserve"> (</w:t>
      </w:r>
      <w:r w:rsidR="0053170D" w:rsidRPr="00ED7AD1">
        <w:rPr>
          <w:rFonts w:cs="Times New Roman"/>
          <w:szCs w:val="24"/>
          <w:rtl/>
          <w:lang w:bidi="he-IL"/>
        </w:rPr>
        <w:t>קוהורטטיב</w:t>
      </w:r>
      <w:r w:rsidR="0053170D" w:rsidRPr="00ED7AD1">
        <w:rPr>
          <w:rFonts w:cs="Times New Roman"/>
          <w:szCs w:val="24"/>
          <w:rtl/>
        </w:rPr>
        <w:t xml:space="preserve"> </w:t>
      </w:r>
      <w:r w:rsidR="0053170D" w:rsidRPr="00ED7AD1">
        <w:rPr>
          <w:rFonts w:cs="Times New Roman"/>
          <w:szCs w:val="24"/>
          <w:rtl/>
          <w:lang w:bidi="he-IL"/>
        </w:rPr>
        <w:t>מבוסס</w:t>
      </w:r>
      <w:r w:rsidR="0053170D" w:rsidRPr="00ED7AD1">
        <w:rPr>
          <w:rFonts w:cs="Times New Roman"/>
          <w:szCs w:val="24"/>
          <w:rtl/>
        </w:rPr>
        <w:t xml:space="preserve"> </w:t>
      </w:r>
      <w:r w:rsidR="0053170D" w:rsidRPr="00ED7AD1">
        <w:rPr>
          <w:rFonts w:cs="Times New Roman"/>
          <w:szCs w:val="24"/>
          <w:rtl/>
          <w:lang w:bidi="he-IL"/>
        </w:rPr>
        <w:t>פעל</w:t>
      </w:r>
      <w:r w:rsidR="0053170D" w:rsidRPr="00ED7AD1">
        <w:rPr>
          <w:rFonts w:cs="Times New Roman"/>
          <w:szCs w:val="24"/>
          <w:rtl/>
        </w:rPr>
        <w:t>)</w:t>
      </w:r>
    </w:p>
    <w:p w:rsidR="0053170D" w:rsidRPr="00ED7AD1" w:rsidRDefault="00264D3B" w:rsidP="00AD29A7">
      <w:pPr>
        <w:pStyle w:val="a4"/>
        <w:keepNext/>
        <w:keepLines/>
        <w:numPr>
          <w:ilvl w:val="0"/>
          <w:numId w:val="3"/>
        </w:numPr>
        <w:bidi/>
        <w:spacing w:after="0" w:line="360" w:lineRule="auto"/>
        <w:rPr>
          <w:rFonts w:cs="Times New Roman"/>
          <w:szCs w:val="24"/>
          <w:rtl/>
        </w:rPr>
      </w:pPr>
      <w:r>
        <w:rPr>
          <w:rFonts w:cs="Times New Roman"/>
          <w:noProof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322580" cy="149225"/>
                <wp:effectExtent l="60325" t="85090" r="64770" b="895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2580" cy="1492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left:0;text-align:left;margin-left:163pt;margin-top:5.2pt;width:25.4pt;height:11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1Y3wIAAEoGAAAOAAAAZHJzL2Uyb0RvYy54bWysVdFumzAUfZ+0f7D8ToFAEoKaVCkh20O3&#10;VWqnPbvYBGvGRrYTEk37912bli6tNFVT84Cwuff43HPPdS6vjq1AB6YNV3KJ44sIIyYrRbncLfH3&#10;+22QYWQskZQIJdkSn5jBV6uPHy77LmcT1ShBmUYAIk3ed0vcWNvlYWiqhrXEXKiOSfhYK90SC0u9&#10;C6kmPaC3IpxE0SzslaadVhUzBnY3w0e88vh1zSr7ra4Ns0gsMXCz/qn988E9w9UlyXeadA2vHmmQ&#10;/2DREi7h0BFqQyxBe81fQbW80sqo2l5Uqg1VXfOK+Rqgmjh6Uc1dQzrmawFxTDfKZN4Ptvp6uNWI&#10;U+gdRpK00KL13ip/MkqcPH1ncogq5K12BVZHedfdqOqnQVIVDZE75oPvTx3kxi4jPEtxC9PBIQ/9&#10;F0UhhgC+1+pY6xbVgnefXaIDBz3Q0TfnNDaHHS2qYDOZTKYZtLCCT3G6gJU/i+QOxiV32thPTLXI&#10;vSyxsZrwXWMLJSXYQOnhCHK4MdaRfE5wyVJtuRDeDUKiHo7L4ijypIwSnLqvLs4bkxVCowMBS9nj&#10;gCr2LRQ37EEe/AZnwT74b9j3W3DsCOFJnKFrtZfUk2gYoaWkyHpZreYgtGDYMWsZxUgwGDf35qMt&#10;4eKt0cBASFcK8+MxqAGro4VXvw+Ce+v+WkSLMiuzNEgnszJIo80mWG+LNJht4/l0k2yKYhP/dhrF&#10;ad5wSpl0Mj2NUZy+zaaPAz0MwDhIY0PCc3QvGpA9Z7reTqN5mmTBfD5NgjQpo+A62xbBuohns3l5&#10;XVyXL5iWvnrzPmRHKR0rtbdM3zW0R5Q7I06yZAG3IOVw7SRZNIsWc4yI2EEDK6sx0sr+4LbxU+Rc&#10;7zBGjwzWEfa1zab/cBnJiegaMiSPga+8NzIdRH3yg1uNHX3U6Vl2QHnyih90N9vDLfGg6OlWu9ly&#10;Mw8Xlk96vFzdjfj32kc9/wWs/gAAAP//AwBQSwMEFAAGAAgAAAAhAHwlYargAAAACQEAAA8AAABk&#10;cnMvZG93bnJldi54bWxMj81OwzAQhO9IvIO1SNyoTQIphDgVQioHhFT6I7g68ZJExOsodtvQp2c5&#10;wW1HM5qdr1hMrhcHHEPnScP1TIFAqr3tqNGw2y6v7kCEaMia3hNq+MYAi/L8rDC59Uda42ETG8El&#10;FHKjoY1xyKUMdYvOhJkfkNj79KMzkeXYSDuaI5e7XiZKZdKZjvhDawZ8arH+2uydhue36mWXrOek&#10;3m8/TsvXIOvtaaX15cX0+AAi4hT/wvA7n6dDyZsqvycbRK8hTTJmiWyoGxAcSOcZs1R8pPcgy0L+&#10;Jyh/AAAA//8DAFBLAQItABQABgAIAAAAIQC2gziS/gAAAOEBAAATAAAAAAAAAAAAAAAAAAAAAABb&#10;Q29udGVudF9UeXBlc10ueG1sUEsBAi0AFAAGAAgAAAAhADj9If/WAAAAlAEAAAsAAAAAAAAAAAAA&#10;AAAALwEAAF9yZWxzLy5yZWxzUEsBAi0AFAAGAAgAAAAhANyivVjfAgAASgYAAA4AAAAAAAAAAAAA&#10;AAAALgIAAGRycy9lMm9Eb2MueG1sUEsBAi0AFAAGAAgAAAAhAHwlYargAAAACQEAAA8AAAAAAAAA&#10;AAAAAAAAOQUAAGRycy9kb3ducmV2LnhtbFBLBQYAAAAABAAEAPMAAABGBgAAAAA=&#10;" strokecolor="black [3213]" strokeweight="3pt">
                <v:stroke startarrow="block" endarrow="block"/>
                <v:shadow color="#7f7f7f [1601]" opacity=".5" offset="1pt"/>
              </v:shape>
            </w:pict>
          </mc:Fallback>
        </mc:AlternateContent>
      </w:r>
      <w:r w:rsidR="0053170D" w:rsidRPr="00ED7AD1">
        <w:rPr>
          <w:rFonts w:cs="Times New Roman"/>
          <w:szCs w:val="24"/>
          <w:rtl/>
          <w:lang w:bidi="he-IL"/>
        </w:rPr>
        <w:t>עבר</w:t>
      </w:r>
      <w:r w:rsidR="0053170D" w:rsidRPr="00ED7AD1">
        <w:rPr>
          <w:rFonts w:cs="Times New Roman"/>
          <w:szCs w:val="24"/>
          <w:rtl/>
        </w:rPr>
        <w:t xml:space="preserve"> </w:t>
      </w:r>
      <w:r w:rsidR="0053170D" w:rsidRPr="00ED7AD1">
        <w:rPr>
          <w:rFonts w:cs="Times New Roman"/>
          <w:szCs w:val="24"/>
          <w:rtl/>
          <w:lang w:bidi="he-IL"/>
        </w:rPr>
        <w:t>מוחלט</w:t>
      </w:r>
      <w:r w:rsidR="0053170D" w:rsidRPr="00ED7AD1">
        <w:rPr>
          <w:rFonts w:cs="Times New Roman"/>
          <w:szCs w:val="24"/>
          <w:rtl/>
        </w:rPr>
        <w:t xml:space="preserve">  </w:t>
      </w:r>
      <w:r w:rsidR="0053170D" w:rsidRPr="00ED7AD1">
        <w:rPr>
          <w:rFonts w:cs="Times New Roman"/>
          <w:szCs w:val="24"/>
        </w:rPr>
        <w:t>&lt;</w:t>
      </w:r>
      <w:r w:rsidR="0053170D" w:rsidRPr="00ED7AD1">
        <w:rPr>
          <w:rFonts w:cs="Times New Roman"/>
          <w:szCs w:val="24"/>
          <w:rtl/>
        </w:rPr>
        <w:t xml:space="preserve"> </w:t>
      </w:r>
      <w:r w:rsidR="0053170D" w:rsidRPr="00ED7AD1">
        <w:rPr>
          <w:rFonts w:cs="Times New Roman"/>
          <w:szCs w:val="24"/>
          <w:rtl/>
          <w:lang w:bidi="he-IL"/>
        </w:rPr>
        <w:t>עבר</w:t>
      </w:r>
      <w:r w:rsidR="0053170D" w:rsidRPr="00ED7AD1">
        <w:rPr>
          <w:rFonts w:cs="Times New Roman"/>
          <w:szCs w:val="24"/>
          <w:rtl/>
        </w:rPr>
        <w:t xml:space="preserve"> </w:t>
      </w:r>
      <w:r w:rsidR="0053170D" w:rsidRPr="00ED7AD1">
        <w:rPr>
          <w:rFonts w:cs="Times New Roman"/>
          <w:szCs w:val="24"/>
          <w:rtl/>
          <w:lang w:bidi="he-IL"/>
        </w:rPr>
        <w:t>יחסי</w:t>
      </w:r>
      <w:r w:rsidR="0053170D" w:rsidRPr="00ED7AD1">
        <w:rPr>
          <w:rFonts w:cs="Times New Roman"/>
          <w:szCs w:val="24"/>
          <w:rtl/>
        </w:rPr>
        <w:t xml:space="preserve"> &gt; </w:t>
      </w:r>
      <w:r w:rsidR="0053170D" w:rsidRPr="00ED7AD1">
        <w:rPr>
          <w:rFonts w:cs="Times New Roman"/>
          <w:szCs w:val="24"/>
          <w:rtl/>
          <w:lang w:bidi="he-IL"/>
        </w:rPr>
        <w:t>אנטריור</w:t>
      </w:r>
      <w:r w:rsidR="0053170D" w:rsidRPr="00ED7AD1">
        <w:rPr>
          <w:rFonts w:cs="Times New Roman"/>
          <w:szCs w:val="24"/>
          <w:rtl/>
        </w:rPr>
        <w:t xml:space="preserve"> </w:t>
      </w:r>
      <w:r w:rsidR="0053170D" w:rsidRPr="00ED7AD1">
        <w:rPr>
          <w:rFonts w:cs="Times New Roman"/>
          <w:szCs w:val="24"/>
          <w:rtl/>
          <w:lang w:bidi="he-IL"/>
        </w:rPr>
        <w:t>עתיד</w:t>
      </w:r>
      <w:r w:rsidR="0053170D" w:rsidRPr="00ED7AD1">
        <w:rPr>
          <w:rFonts w:cs="Times New Roman"/>
          <w:szCs w:val="24"/>
          <w:rtl/>
        </w:rPr>
        <w:t xml:space="preserve"> &gt; </w:t>
      </w:r>
      <w:r w:rsidR="0053170D" w:rsidRPr="00ED7AD1">
        <w:rPr>
          <w:rFonts w:cs="Times New Roman"/>
          <w:szCs w:val="24"/>
          <w:rtl/>
          <w:lang w:bidi="he-IL"/>
        </w:rPr>
        <w:t>רזולטטיב</w:t>
      </w:r>
      <w:r w:rsidR="0053170D" w:rsidRPr="00ED7AD1">
        <w:rPr>
          <w:rFonts w:cs="Times New Roman"/>
          <w:szCs w:val="24"/>
          <w:rtl/>
        </w:rPr>
        <w:t xml:space="preserve"> </w:t>
      </w:r>
      <w:r w:rsidR="0053170D" w:rsidRPr="00ED7AD1">
        <w:rPr>
          <w:rFonts w:cs="Times New Roman"/>
          <w:szCs w:val="24"/>
          <w:rtl/>
          <w:lang w:bidi="he-IL"/>
        </w:rPr>
        <w:t>עתיד</w:t>
      </w:r>
      <w:r w:rsidR="0053170D" w:rsidRPr="00ED7AD1">
        <w:rPr>
          <w:rFonts w:cs="Times New Roman"/>
          <w:szCs w:val="24"/>
          <w:rtl/>
        </w:rPr>
        <w:t xml:space="preserve">  </w:t>
      </w:r>
    </w:p>
    <w:p w:rsidR="0053170D" w:rsidRPr="00ED7AD1" w:rsidRDefault="0053170D" w:rsidP="0053170D">
      <w:pPr>
        <w:keepNext/>
        <w:keepLines/>
        <w:bidi/>
        <w:spacing w:line="360" w:lineRule="auto"/>
        <w:ind w:left="48" w:firstLine="612"/>
        <w:rPr>
          <w:rFonts w:cs="Times New Roman"/>
          <w:szCs w:val="24"/>
          <w:rtl/>
        </w:rPr>
      </w:pPr>
      <w:r w:rsidRPr="00ED7AD1">
        <w:rPr>
          <w:rFonts w:cs="Times New Roman"/>
          <w:szCs w:val="24"/>
        </w:rPr>
        <w:tab/>
      </w:r>
      <w:r w:rsidRPr="00ED7AD1">
        <w:rPr>
          <w:rFonts w:cs="Times New Roman"/>
          <w:szCs w:val="24"/>
        </w:rPr>
        <w:tab/>
      </w:r>
      <w:r w:rsidRPr="00ED7AD1">
        <w:rPr>
          <w:rFonts w:cs="Times New Roman"/>
          <w:szCs w:val="24"/>
        </w:rPr>
        <w:tab/>
      </w:r>
      <w:r w:rsidRPr="00ED7AD1">
        <w:rPr>
          <w:rFonts w:cs="Times New Roman"/>
          <w:szCs w:val="24"/>
        </w:rPr>
        <w:tab/>
      </w:r>
      <w:r w:rsidRPr="00ED7AD1">
        <w:rPr>
          <w:rFonts w:cs="Times New Roman"/>
          <w:szCs w:val="24"/>
        </w:rPr>
        <w:tab/>
      </w:r>
      <w:r w:rsidRPr="00ED7AD1">
        <w:rPr>
          <w:rFonts w:cs="Times New Roman"/>
          <w:szCs w:val="24"/>
        </w:rPr>
        <w:tab/>
      </w:r>
      <w:r w:rsidRPr="00ED7AD1">
        <w:rPr>
          <w:rFonts w:cs="Times New Roman"/>
          <w:szCs w:val="24"/>
        </w:rPr>
        <w:tab/>
      </w:r>
      <w:r w:rsidRPr="00ED7AD1">
        <w:rPr>
          <w:rFonts w:cs="Times New Roman"/>
          <w:szCs w:val="24"/>
        </w:rPr>
        <w:tab/>
      </w:r>
      <w:r w:rsidRPr="00ED7AD1">
        <w:rPr>
          <w:rFonts w:cs="Times New Roman"/>
          <w:szCs w:val="24"/>
          <w:rtl/>
          <w:lang w:bidi="he-IL"/>
        </w:rPr>
        <w:t>רזולטטיב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הורטטיבי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קומפלטיבי</w:t>
      </w:r>
      <w:r w:rsidRPr="00ED7AD1">
        <w:rPr>
          <w:rFonts w:cs="Times New Roman"/>
          <w:szCs w:val="24"/>
          <w:rtl/>
        </w:rPr>
        <w:t xml:space="preserve"> (</w:t>
      </w:r>
      <w:r w:rsidRPr="00ED7AD1">
        <w:rPr>
          <w:rFonts w:cs="Times New Roman"/>
          <w:szCs w:val="24"/>
          <w:rtl/>
          <w:lang w:bidi="he-IL"/>
        </w:rPr>
        <w:t>ציווי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צבאי</w:t>
      </w:r>
      <w:r w:rsidRPr="00ED7AD1">
        <w:rPr>
          <w:rFonts w:cs="Times New Roman"/>
          <w:szCs w:val="24"/>
          <w:rtl/>
        </w:rPr>
        <w:t>)</w:t>
      </w:r>
    </w:p>
    <w:p w:rsidR="0053170D" w:rsidRDefault="0053170D" w:rsidP="0053170D">
      <w:pPr>
        <w:pStyle w:val="a4"/>
        <w:bidi/>
        <w:spacing w:line="360" w:lineRule="auto"/>
        <w:ind w:left="4"/>
        <w:rPr>
          <w:rFonts w:cs="Times New Roman"/>
          <w:szCs w:val="24"/>
        </w:rPr>
      </w:pPr>
      <w:r w:rsidRPr="00ED7AD1">
        <w:rPr>
          <w:rFonts w:cs="Times New Roman"/>
          <w:szCs w:val="24"/>
          <w:rtl/>
          <w:lang w:bidi="he-IL"/>
        </w:rPr>
        <w:t>פרק</w:t>
      </w:r>
      <w:r w:rsidRPr="00ED7AD1">
        <w:rPr>
          <w:rFonts w:cs="Times New Roman"/>
          <w:szCs w:val="24"/>
          <w:rtl/>
        </w:rPr>
        <w:t xml:space="preserve"> 6 </w:t>
      </w:r>
      <w:r w:rsidRPr="00ED7AD1">
        <w:rPr>
          <w:rFonts w:cs="Times New Roman"/>
          <w:szCs w:val="24"/>
          <w:rtl/>
          <w:lang w:bidi="he-IL"/>
        </w:rPr>
        <w:t>דן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בהשלכות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התיאורטיות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ממצאי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הפרקים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הקודמים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ובעיקר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במסלול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הגרמטיזציה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תבניות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הפרפקט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המוצג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</w:t>
      </w:r>
      <w:r w:rsidRPr="00ED7AD1">
        <w:rPr>
          <w:rFonts w:cs="Times New Roman"/>
          <w:szCs w:val="24"/>
          <w:rtl/>
        </w:rPr>
        <w:t>-(</w:t>
      </w:r>
      <w:r w:rsidR="00633794">
        <w:fldChar w:fldCharType="begin"/>
      </w:r>
      <w:r w:rsidR="00633794">
        <w:instrText xml:space="preserve"> REF _Ref498296210 \r \h  \* MERGEFORMAT </w:instrText>
      </w:r>
      <w:r w:rsidR="00633794">
        <w:fldChar w:fldCharType="separate"/>
      </w:r>
      <w:r w:rsidRPr="00421A57">
        <w:rPr>
          <w:rFonts w:cs="Times New Roman"/>
          <w:szCs w:val="24"/>
          <w:cs/>
        </w:rPr>
        <w:t>‎</w:t>
      </w:r>
      <w:r w:rsidRPr="00421A57">
        <w:rPr>
          <w:rFonts w:cs="Times New Roman"/>
          <w:szCs w:val="24"/>
        </w:rPr>
        <w:t>19</w:t>
      </w:r>
      <w:r w:rsidR="00633794">
        <w:fldChar w:fldCharType="end"/>
      </w:r>
      <w:r w:rsidRPr="00ED7AD1">
        <w:rPr>
          <w:rFonts w:cs="Times New Roman"/>
          <w:szCs w:val="24"/>
          <w:rtl/>
        </w:rPr>
        <w:t xml:space="preserve">). </w:t>
      </w:r>
      <w:r w:rsidRPr="00ED7AD1">
        <w:rPr>
          <w:rFonts w:cs="Times New Roman"/>
          <w:szCs w:val="24"/>
          <w:rtl/>
          <w:lang w:bidi="he-IL"/>
        </w:rPr>
        <w:t>לפי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תיאוריית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הגרמטיזציה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הכיוון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ההתפתחותי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אמור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להיות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הפוך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הרזולטטיב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ההורטטיבי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אמור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היה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להפוך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לרזולטטיב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כללי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משום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שהאחרון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מביע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משמעות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כללית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יותר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הרזולטטיב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בתורו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אמור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היה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להפוך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לאנטריור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מאותה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הסיבה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והאנטריור</w:t>
      </w:r>
      <w:r w:rsidRPr="00ED7AD1">
        <w:rPr>
          <w:rFonts w:cs="Times New Roman"/>
          <w:szCs w:val="24"/>
          <w:rtl/>
        </w:rPr>
        <w:t xml:space="preserve"> – </w:t>
      </w:r>
      <w:r w:rsidRPr="00ED7AD1">
        <w:rPr>
          <w:rFonts w:cs="Times New Roman"/>
          <w:szCs w:val="24"/>
          <w:rtl/>
          <w:lang w:bidi="he-IL"/>
        </w:rPr>
        <w:t>לעבר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יחסי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כלומר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תאוריית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הגרמטזיציה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טוענת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השינוי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הלשוני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ממשמעות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ספציפית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לכללית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יותר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ובכך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מתאפשר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שימוש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יותר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בתבנית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משום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שהו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מתאימות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ליותר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סיטואציות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כיצד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ניתן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ליישב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הסתירה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בין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המסלול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במוצע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</w:t>
      </w:r>
      <w:r w:rsidRPr="00ED7AD1">
        <w:rPr>
          <w:rFonts w:cs="Times New Roman"/>
          <w:szCs w:val="24"/>
          <w:rtl/>
        </w:rPr>
        <w:t>-(</w:t>
      </w:r>
      <w:r w:rsidR="00633794">
        <w:fldChar w:fldCharType="begin"/>
      </w:r>
      <w:r w:rsidR="00633794">
        <w:instrText xml:space="preserve"> REF _Ref498296210 \r \h  \* MERGEFORMAT </w:instrText>
      </w:r>
      <w:r w:rsidR="00633794">
        <w:fldChar w:fldCharType="separate"/>
      </w:r>
      <w:r w:rsidRPr="00421A57">
        <w:rPr>
          <w:rFonts w:cs="Times New Roman"/>
          <w:szCs w:val="24"/>
          <w:cs/>
        </w:rPr>
        <w:t>‎</w:t>
      </w:r>
      <w:r w:rsidRPr="00421A57">
        <w:rPr>
          <w:rFonts w:cs="Times New Roman"/>
          <w:szCs w:val="24"/>
        </w:rPr>
        <w:t>19</w:t>
      </w:r>
      <w:r w:rsidR="00633794">
        <w:fldChar w:fldCharType="end"/>
      </w:r>
      <w:r w:rsidRPr="00ED7AD1">
        <w:rPr>
          <w:rFonts w:cs="Times New Roman"/>
          <w:szCs w:val="24"/>
          <w:rtl/>
        </w:rPr>
        <w:t xml:space="preserve">) </w:t>
      </w:r>
      <w:r w:rsidRPr="00ED7AD1">
        <w:rPr>
          <w:rFonts w:cs="Times New Roman"/>
          <w:szCs w:val="24"/>
          <w:rtl/>
          <w:lang w:bidi="he-IL"/>
        </w:rPr>
        <w:t>לעיל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לבין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הניבויים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במציגים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טראוגוט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ודאשר</w:t>
      </w:r>
      <w:r w:rsidRPr="00ED7AD1">
        <w:rPr>
          <w:rFonts w:cs="Times New Roman"/>
          <w:szCs w:val="24"/>
          <w:rtl/>
        </w:rPr>
        <w:t xml:space="preserve"> </w:t>
      </w:r>
      <w:sdt>
        <w:sdtPr>
          <w:rPr>
            <w:rFonts w:cs="Times New Roman"/>
            <w:szCs w:val="24"/>
            <w:rtl/>
          </w:rPr>
          <w:id w:val="-1524312828"/>
          <w:citation/>
        </w:sdtPr>
        <w:sdtEndPr/>
        <w:sdtContent>
          <w:r w:rsidR="00623E76" w:rsidRPr="00ED7AD1">
            <w:rPr>
              <w:rFonts w:cs="Times New Roman"/>
              <w:szCs w:val="24"/>
            </w:rPr>
            <w:fldChar w:fldCharType="begin"/>
          </w:r>
          <w:r w:rsidRPr="00ED7AD1">
            <w:rPr>
              <w:rFonts w:cs="Times New Roman"/>
              <w:szCs w:val="24"/>
            </w:rPr>
            <w:instrText xml:space="preserve"> CITATION Eli01 \l 1037 </w:instrText>
          </w:r>
          <w:r w:rsidR="00623E76" w:rsidRPr="00ED7AD1">
            <w:rPr>
              <w:rFonts w:cs="Times New Roman"/>
              <w:szCs w:val="24"/>
            </w:rPr>
            <w:fldChar w:fldCharType="separate"/>
          </w:r>
          <w:r w:rsidRPr="00421A57">
            <w:rPr>
              <w:rFonts w:cs="Times New Roman"/>
              <w:noProof/>
              <w:szCs w:val="24"/>
            </w:rPr>
            <w:t>(Traugott &amp; Dasher, Regularity in Semantic Change, 2001)</w:t>
          </w:r>
          <w:r w:rsidR="00623E76" w:rsidRPr="00ED7AD1">
            <w:rPr>
              <w:rFonts w:cs="Times New Roman"/>
              <w:szCs w:val="24"/>
            </w:rPr>
            <w:fldChar w:fldCharType="end"/>
          </w:r>
        </w:sdtContent>
      </w:sdt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הופר</w:t>
      </w:r>
      <w:r w:rsidRPr="00ED7AD1">
        <w:rPr>
          <w:rFonts w:cs="Times New Roman"/>
          <w:szCs w:val="24"/>
          <w:rtl/>
        </w:rPr>
        <w:t xml:space="preserve"> </w:t>
      </w:r>
      <w:sdt>
        <w:sdtPr>
          <w:rPr>
            <w:rFonts w:cs="Times New Roman"/>
            <w:szCs w:val="24"/>
            <w:rtl/>
          </w:rPr>
          <w:id w:val="-1584998434"/>
          <w:citation/>
        </w:sdtPr>
        <w:sdtEndPr/>
        <w:sdtContent>
          <w:r w:rsidR="00623E76" w:rsidRPr="00ED7AD1">
            <w:rPr>
              <w:rFonts w:cs="Times New Roman"/>
              <w:szCs w:val="24"/>
            </w:rPr>
            <w:fldChar w:fldCharType="begin"/>
          </w:r>
          <w:r w:rsidRPr="00ED7AD1">
            <w:rPr>
              <w:rFonts w:cs="Times New Roman"/>
              <w:szCs w:val="24"/>
            </w:rPr>
            <w:instrText xml:space="preserve"> CITATION Hop99 \l 1037 </w:instrText>
          </w:r>
          <w:r w:rsidR="00623E76" w:rsidRPr="00ED7AD1">
            <w:rPr>
              <w:rFonts w:cs="Times New Roman"/>
              <w:szCs w:val="24"/>
            </w:rPr>
            <w:fldChar w:fldCharType="separate"/>
          </w:r>
          <w:r w:rsidRPr="00421A57">
            <w:rPr>
              <w:rFonts w:cs="Times New Roman"/>
              <w:noProof/>
              <w:szCs w:val="24"/>
            </w:rPr>
            <w:t>(Hopper P. J., 1991)</w:t>
          </w:r>
          <w:r w:rsidR="00623E76" w:rsidRPr="00ED7AD1">
            <w:rPr>
              <w:rFonts w:cs="Times New Roman"/>
              <w:szCs w:val="24"/>
            </w:rPr>
            <w:fldChar w:fldCharType="end"/>
          </w:r>
        </w:sdtContent>
      </w:sdt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בייבי</w:t>
      </w:r>
      <w:r w:rsidRPr="00ED7AD1">
        <w:rPr>
          <w:rFonts w:cs="Times New Roman"/>
          <w:szCs w:val="24"/>
          <w:rtl/>
        </w:rPr>
        <w:t xml:space="preserve"> </w:t>
      </w:r>
      <w:sdt>
        <w:sdtPr>
          <w:rPr>
            <w:rFonts w:cs="Times New Roman"/>
            <w:szCs w:val="24"/>
            <w:rtl/>
          </w:rPr>
          <w:id w:val="270625368"/>
          <w:citation/>
        </w:sdtPr>
        <w:sdtEndPr/>
        <w:sdtContent>
          <w:r w:rsidR="00623E76" w:rsidRPr="00ED7AD1">
            <w:rPr>
              <w:rFonts w:cs="Times New Roman"/>
              <w:szCs w:val="24"/>
            </w:rPr>
            <w:fldChar w:fldCharType="begin"/>
          </w:r>
          <w:r w:rsidRPr="00ED7AD1">
            <w:rPr>
              <w:rFonts w:cs="Times New Roman"/>
              <w:szCs w:val="24"/>
            </w:rPr>
            <w:instrText xml:space="preserve"> CITATION Byb94 \l 1037 </w:instrText>
          </w:r>
          <w:r w:rsidR="00623E76" w:rsidRPr="00ED7AD1">
            <w:rPr>
              <w:rFonts w:cs="Times New Roman"/>
              <w:szCs w:val="24"/>
            </w:rPr>
            <w:fldChar w:fldCharType="separate"/>
          </w:r>
          <w:r w:rsidRPr="00421A57">
            <w:rPr>
              <w:rFonts w:cs="Times New Roman"/>
              <w:noProof/>
              <w:szCs w:val="24"/>
            </w:rPr>
            <w:t>(Bybee, Perkins, &amp; Pagliuca, Bybee 1994, 1994)</w:t>
          </w:r>
          <w:r w:rsidR="00623E76" w:rsidRPr="00ED7AD1">
            <w:rPr>
              <w:rFonts w:cs="Times New Roman"/>
              <w:szCs w:val="24"/>
            </w:rPr>
            <w:fldChar w:fldCharType="end"/>
          </w:r>
        </w:sdtContent>
      </w:sdt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וחוקרים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ידועי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אחרים</w:t>
      </w:r>
      <w:r w:rsidRPr="00ED7AD1">
        <w:rPr>
          <w:rFonts w:cs="Times New Roman"/>
          <w:szCs w:val="24"/>
          <w:rtl/>
        </w:rPr>
        <w:t xml:space="preserve">? </w:t>
      </w:r>
      <w:r w:rsidRPr="00ED7AD1">
        <w:rPr>
          <w:rFonts w:cs="Times New Roman"/>
          <w:szCs w:val="24"/>
          <w:rtl/>
          <w:lang w:bidi="he-IL"/>
        </w:rPr>
        <w:t>בפרק</w:t>
      </w:r>
      <w:r w:rsidRPr="00ED7AD1">
        <w:rPr>
          <w:rFonts w:cs="Times New Roman"/>
          <w:szCs w:val="24"/>
          <w:rtl/>
        </w:rPr>
        <w:t xml:space="preserve"> 6 </w:t>
      </w:r>
      <w:r w:rsidRPr="00ED7AD1">
        <w:rPr>
          <w:rFonts w:cs="Times New Roman"/>
          <w:szCs w:val="24"/>
          <w:rtl/>
          <w:lang w:bidi="he-IL"/>
        </w:rPr>
        <w:t>מוצע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שהיפותזת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החד</w:t>
      </w:r>
      <w:r w:rsidRPr="00ED7AD1">
        <w:rPr>
          <w:rFonts w:cs="Times New Roman"/>
          <w:szCs w:val="24"/>
          <w:rtl/>
        </w:rPr>
        <w:t>-</w:t>
      </w:r>
      <w:r w:rsidRPr="00ED7AD1">
        <w:rPr>
          <w:rFonts w:cs="Times New Roman"/>
          <w:szCs w:val="24"/>
          <w:rtl/>
          <w:lang w:bidi="he-IL"/>
        </w:rPr>
        <w:t>כיווניות</w:t>
      </w:r>
      <w:r w:rsidRPr="00ED7AD1">
        <w:rPr>
          <w:rFonts w:cs="Times New Roman"/>
          <w:szCs w:val="24"/>
          <w:rtl/>
        </w:rPr>
        <w:t xml:space="preserve"> (</w:t>
      </w:r>
      <w:r w:rsidRPr="00ED7AD1">
        <w:rPr>
          <w:rFonts w:cs="Times New Roman"/>
          <w:szCs w:val="24"/>
        </w:rPr>
        <w:t>unidirectional hypothesis</w:t>
      </w:r>
      <w:r w:rsidRPr="00ED7AD1">
        <w:rPr>
          <w:rFonts w:cs="Times New Roman"/>
          <w:szCs w:val="24"/>
          <w:rtl/>
        </w:rPr>
        <w:t xml:space="preserve">), </w:t>
      </w:r>
      <w:r w:rsidRPr="00ED7AD1">
        <w:rPr>
          <w:rFonts w:cs="Times New Roman"/>
          <w:szCs w:val="24"/>
          <w:rtl/>
          <w:lang w:bidi="he-IL"/>
        </w:rPr>
        <w:t>כלומר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ההנחה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שהגרמטזיציה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נעה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לעולם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בכיוון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אחד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ללא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חזרה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לאחור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תקפה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בעיקר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לגבי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שפות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בעלות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מורפולוגיה</w:t>
      </w:r>
      <w:r w:rsidRPr="00ED7AD1">
        <w:rPr>
          <w:rFonts w:cs="Times New Roman"/>
          <w:b/>
          <w:bCs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ליניארית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כלומר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שפות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שבהן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צורנים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משורשרים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זה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לזה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לעומת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זאת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בשפות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שמיות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המורפולוגיה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הנטייתית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איננה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תמיד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כזו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ההבדל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בין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שבר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שבוּר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לשוֺבר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איננו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נעוץ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במוספית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בתחילית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אלא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בשינוי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התבנית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הפרוזודית</w:t>
      </w:r>
      <w:r w:rsidRPr="00ED7AD1">
        <w:rPr>
          <w:rFonts w:cs="Times New Roman"/>
          <w:szCs w:val="24"/>
          <w:rtl/>
        </w:rPr>
        <w:t xml:space="preserve"> </w:t>
      </w:r>
      <w:sdt>
        <w:sdtPr>
          <w:rPr>
            <w:rFonts w:cs="Times New Roman"/>
            <w:szCs w:val="24"/>
            <w:rtl/>
          </w:rPr>
          <w:id w:val="270625377"/>
          <w:citation/>
        </w:sdtPr>
        <w:sdtEndPr/>
        <w:sdtContent>
          <w:r w:rsidR="00623E76" w:rsidRPr="00ED7AD1">
            <w:rPr>
              <w:rFonts w:cs="Times New Roman"/>
              <w:szCs w:val="24"/>
            </w:rPr>
            <w:fldChar w:fldCharType="begin"/>
          </w:r>
          <w:r w:rsidRPr="00ED7AD1">
            <w:rPr>
              <w:rFonts w:cs="Times New Roman"/>
              <w:szCs w:val="24"/>
            </w:rPr>
            <w:instrText xml:space="preserve"> CITATION McC81 \l 1037 </w:instrText>
          </w:r>
          <w:r w:rsidR="00623E76" w:rsidRPr="00ED7AD1">
            <w:rPr>
              <w:rFonts w:cs="Times New Roman"/>
              <w:szCs w:val="24"/>
            </w:rPr>
            <w:fldChar w:fldCharType="separate"/>
          </w:r>
          <w:r w:rsidRPr="00421A57">
            <w:rPr>
              <w:rFonts w:cs="Times New Roman"/>
              <w:noProof/>
              <w:szCs w:val="24"/>
            </w:rPr>
            <w:t>(McCarthy, 1981)</w:t>
          </w:r>
          <w:r w:rsidR="00623E76" w:rsidRPr="00ED7AD1">
            <w:rPr>
              <w:rFonts w:cs="Times New Roman"/>
              <w:szCs w:val="24"/>
            </w:rPr>
            <w:fldChar w:fldCharType="end"/>
          </w:r>
        </w:sdtContent>
      </w:sdt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כלומר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המורפולוגיה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השמית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תמיד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מאפשרת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לתחום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קו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גבול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ברור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בין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הצורנים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השונים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לטענתי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בשפות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מורפולוגיה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משרשרת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לדוגמה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העברית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תהליך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השינוי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הלשוני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איננו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מציית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להיפותזת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החד</w:t>
      </w:r>
      <w:r w:rsidRPr="00ED7AD1">
        <w:rPr>
          <w:rFonts w:cs="Times New Roman"/>
          <w:szCs w:val="24"/>
          <w:rtl/>
        </w:rPr>
        <w:t>-</w:t>
      </w:r>
      <w:r w:rsidRPr="00ED7AD1">
        <w:rPr>
          <w:rFonts w:cs="Times New Roman"/>
          <w:szCs w:val="24"/>
          <w:rtl/>
          <w:lang w:bidi="he-IL"/>
        </w:rPr>
        <w:t>כיווניות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באופן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קפדני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אם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נבחן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התבניות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השונות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שאליהן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מתייחס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מסלול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הגרמטיזציה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המוצע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</w:t>
      </w:r>
      <w:r w:rsidRPr="00ED7AD1">
        <w:rPr>
          <w:rFonts w:cs="Times New Roman"/>
          <w:szCs w:val="24"/>
          <w:rtl/>
        </w:rPr>
        <w:t>-(</w:t>
      </w:r>
      <w:r w:rsidR="00633794">
        <w:fldChar w:fldCharType="begin"/>
      </w:r>
      <w:r w:rsidR="00633794">
        <w:instrText xml:space="preserve"> REF _Ref498296210 \r \h  \* MERGEFORMAT </w:instrText>
      </w:r>
      <w:r w:rsidR="00633794">
        <w:fldChar w:fldCharType="separate"/>
      </w:r>
      <w:r w:rsidRPr="00421A57">
        <w:rPr>
          <w:rFonts w:cs="Times New Roman"/>
          <w:szCs w:val="24"/>
          <w:cs/>
        </w:rPr>
        <w:t>‎</w:t>
      </w:r>
      <w:r w:rsidRPr="00421A57">
        <w:rPr>
          <w:rFonts w:cs="Times New Roman"/>
          <w:szCs w:val="24"/>
        </w:rPr>
        <w:t>19</w:t>
      </w:r>
      <w:r w:rsidR="00633794">
        <w:fldChar w:fldCharType="end"/>
      </w:r>
      <w:r w:rsidRPr="00ED7AD1">
        <w:rPr>
          <w:rFonts w:cs="Times New Roman"/>
          <w:szCs w:val="24"/>
          <w:rtl/>
        </w:rPr>
        <w:t xml:space="preserve">) </w:t>
      </w:r>
      <w:r w:rsidRPr="00ED7AD1">
        <w:rPr>
          <w:rFonts w:cs="Times New Roman"/>
          <w:szCs w:val="24"/>
          <w:rtl/>
          <w:lang w:bidi="he-IL"/>
        </w:rPr>
        <w:t>לעיל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נראה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שלכולן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משותף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מאפיין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בולט</w:t>
      </w:r>
      <w:r w:rsidRPr="00ED7AD1">
        <w:rPr>
          <w:rFonts w:cs="Times New Roman"/>
          <w:szCs w:val="24"/>
          <w:rtl/>
        </w:rPr>
        <w:t xml:space="preserve">: </w:t>
      </w:r>
      <w:r w:rsidRPr="00ED7AD1">
        <w:rPr>
          <w:rFonts w:cs="Times New Roman"/>
          <w:szCs w:val="24"/>
          <w:rtl/>
          <w:lang w:bidi="he-IL"/>
        </w:rPr>
        <w:t>כולן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מבוססות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צורת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ללא</w:t>
      </w:r>
      <w:r w:rsidRPr="00ED7AD1">
        <w:rPr>
          <w:rFonts w:cs="Times New Roman"/>
          <w:b/>
          <w:bCs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שינוי</w:t>
      </w:r>
      <w:r w:rsidRPr="00ED7AD1">
        <w:rPr>
          <w:rFonts w:cs="Times New Roman"/>
          <w:b/>
          <w:bCs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מורפופונולוגי</w:t>
      </w:r>
      <w:r w:rsidRPr="00ED7AD1">
        <w:rPr>
          <w:rFonts w:cs="Times New Roman"/>
          <w:b/>
          <w:bCs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lastRenderedPageBreak/>
        <w:t>נוסף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הגרמטיזציה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אותן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התבניות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מתבטאת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אפוא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בשני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מישורים</w:t>
      </w:r>
      <w:r w:rsidRPr="00ED7AD1">
        <w:rPr>
          <w:rFonts w:cs="Times New Roman"/>
          <w:szCs w:val="24"/>
          <w:rtl/>
        </w:rPr>
        <w:t xml:space="preserve">: </w:t>
      </w:r>
      <w:r w:rsidRPr="00ED7AD1">
        <w:rPr>
          <w:rFonts w:cs="Times New Roman"/>
          <w:szCs w:val="24"/>
          <w:rtl/>
          <w:lang w:bidi="he-IL"/>
        </w:rPr>
        <w:t>במשמעות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הדקדוקית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החדשה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שפעל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רוכש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בכל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שלב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ובהקשר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שבו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פעל</w:t>
      </w:r>
      <w:r w:rsidRPr="00ED7AD1">
        <w:rPr>
          <w:rFonts w:cs="Times New Roman"/>
          <w:szCs w:val="24"/>
          <w:rtl/>
        </w:rPr>
        <w:t xml:space="preserve"> "</w:t>
      </w:r>
      <w:r w:rsidRPr="00ED7AD1">
        <w:rPr>
          <w:rFonts w:cs="Times New Roman"/>
          <w:szCs w:val="24"/>
          <w:rtl/>
          <w:lang w:bidi="he-IL"/>
        </w:rPr>
        <w:t>נעטף</w:t>
      </w:r>
      <w:r w:rsidRPr="00ED7AD1">
        <w:rPr>
          <w:rFonts w:cs="Times New Roman"/>
          <w:szCs w:val="24"/>
          <w:rtl/>
        </w:rPr>
        <w:t xml:space="preserve">", </w:t>
      </w:r>
      <w:r w:rsidRPr="00ED7AD1">
        <w:rPr>
          <w:rFonts w:cs="Times New Roman"/>
          <w:szCs w:val="24"/>
          <w:rtl/>
          <w:lang w:bidi="he-IL"/>
        </w:rPr>
        <w:t>כלומר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בתבנית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שבה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הוא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משובץ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אלו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שניים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שהם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אחד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שכן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התבנית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קובעת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המשמעות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המלאה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אך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המשמעות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המלאה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נגזרת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ממשמעות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הליבה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פעל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ייתכן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שזו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דרכה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העברית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לחרוג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מהנחת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החד</w:t>
      </w:r>
      <w:r w:rsidRPr="00ED7AD1">
        <w:rPr>
          <w:rFonts w:cs="Times New Roman"/>
          <w:szCs w:val="24"/>
          <w:rtl/>
        </w:rPr>
        <w:t>-</w:t>
      </w:r>
      <w:r w:rsidRPr="00ED7AD1">
        <w:rPr>
          <w:rFonts w:cs="Times New Roman"/>
          <w:szCs w:val="24"/>
          <w:rtl/>
          <w:lang w:bidi="he-IL"/>
        </w:rPr>
        <w:t>כיווניות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מבלי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להפר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בריש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גליה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כלל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היסוד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תאוריית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הגרמטיזיציה</w:t>
      </w:r>
      <w:r w:rsidRPr="00ED7AD1">
        <w:rPr>
          <w:rFonts w:cs="Times New Roman"/>
          <w:szCs w:val="24"/>
          <w:rtl/>
        </w:rPr>
        <w:t xml:space="preserve">: </w:t>
      </w:r>
      <w:r w:rsidRPr="00ED7AD1">
        <w:rPr>
          <w:rFonts w:cs="Times New Roman"/>
          <w:szCs w:val="24"/>
          <w:rtl/>
          <w:lang w:bidi="he-IL"/>
        </w:rPr>
        <w:t>דקדוקים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לעולם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נעים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קדימה</w:t>
      </w:r>
      <w:r w:rsidRPr="00ED7AD1">
        <w:rPr>
          <w:rFonts w:cs="Times New Roman"/>
          <w:szCs w:val="24"/>
          <w:rtl/>
        </w:rPr>
        <w:t>.</w:t>
      </w:r>
    </w:p>
    <w:p w:rsidR="0053170D" w:rsidRPr="00ED7AD1" w:rsidRDefault="0053170D" w:rsidP="0053170D">
      <w:pPr>
        <w:pStyle w:val="a4"/>
        <w:bidi/>
        <w:spacing w:after="0" w:line="360" w:lineRule="auto"/>
        <w:ind w:left="4" w:firstLine="753"/>
        <w:rPr>
          <w:rFonts w:cs="Times New Roman"/>
          <w:szCs w:val="24"/>
          <w:rtl/>
        </w:rPr>
      </w:pPr>
      <w:r w:rsidRPr="00ED7AD1">
        <w:rPr>
          <w:rFonts w:cs="Times New Roman"/>
          <w:szCs w:val="24"/>
          <w:rtl/>
          <w:lang w:bidi="he-IL"/>
        </w:rPr>
        <w:t>בפרק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הסיכום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נבחנת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התזה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sdt>
        <w:sdtPr>
          <w:rPr>
            <w:rFonts w:cs="Times New Roman"/>
            <w:szCs w:val="24"/>
            <w:rtl/>
          </w:rPr>
          <w:id w:val="-1428613834"/>
          <w:citation/>
        </w:sdtPr>
        <w:sdtEndPr/>
        <w:sdtContent>
          <w:r w:rsidR="00623E76" w:rsidRPr="00ED7AD1">
            <w:rPr>
              <w:rFonts w:cs="Times New Roman"/>
              <w:szCs w:val="24"/>
            </w:rPr>
            <w:fldChar w:fldCharType="begin"/>
          </w:r>
          <w:r w:rsidRPr="00ED7AD1">
            <w:rPr>
              <w:rFonts w:cs="Times New Roman"/>
              <w:szCs w:val="24"/>
            </w:rPr>
            <w:instrText xml:space="preserve"> CITATION Dek10 \l 1037 </w:instrText>
          </w:r>
          <w:r w:rsidR="00623E76" w:rsidRPr="00ED7AD1">
            <w:rPr>
              <w:rFonts w:cs="Times New Roman"/>
              <w:szCs w:val="24"/>
            </w:rPr>
            <w:fldChar w:fldCharType="separate"/>
          </w:r>
          <w:r w:rsidRPr="00421A57">
            <w:rPr>
              <w:rFonts w:cs="Times New Roman"/>
              <w:noProof/>
              <w:szCs w:val="24"/>
            </w:rPr>
            <w:t>(Dekel, 2010)</w:t>
          </w:r>
          <w:r w:rsidR="00623E76" w:rsidRPr="00ED7AD1">
            <w:rPr>
              <w:rFonts w:cs="Times New Roman"/>
              <w:szCs w:val="24"/>
            </w:rPr>
            <w:fldChar w:fldCharType="end"/>
          </w:r>
        </w:sdtContent>
      </w:sdt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שהוצגה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בתחילת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העבודה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ולפיה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העברית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היא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שפה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מוטת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אספקט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הפרק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סוקר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הממצאים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דקל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מסקנותיה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לאור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הממצאים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שהוצגו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במחקר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הנוכחי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הניתוח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דקל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מעורר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מעט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תהיות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אציג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בקצרה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כמה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מהן</w:t>
      </w:r>
      <w:r w:rsidRPr="00ED7AD1">
        <w:rPr>
          <w:rFonts w:cs="Times New Roman"/>
          <w:szCs w:val="24"/>
        </w:rPr>
        <w:t>.</w:t>
      </w:r>
    </w:p>
    <w:p w:rsidR="0053170D" w:rsidRPr="00ED7AD1" w:rsidRDefault="0053170D" w:rsidP="0053170D">
      <w:pPr>
        <w:bidi/>
        <w:spacing w:after="0" w:line="360" w:lineRule="auto"/>
        <w:ind w:left="4" w:firstLine="709"/>
        <w:rPr>
          <w:rFonts w:cs="Times New Roman"/>
          <w:szCs w:val="24"/>
          <w:rtl/>
        </w:rPr>
      </w:pPr>
      <w:r w:rsidRPr="00ED7AD1">
        <w:rPr>
          <w:rFonts w:cs="Times New Roman"/>
          <w:szCs w:val="24"/>
          <w:rtl/>
          <w:lang w:bidi="he-IL"/>
        </w:rPr>
        <w:t>לטענת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דקל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פעלים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דוגמת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לא</w:t>
      </w:r>
      <w:r w:rsidRPr="00ED7AD1">
        <w:rPr>
          <w:rFonts w:cs="Times New Roman"/>
          <w:b/>
          <w:bCs/>
          <w:szCs w:val="24"/>
          <w:rtl/>
        </w:rPr>
        <w:t xml:space="preserve"> </w:t>
      </w:r>
      <w:r w:rsidRPr="00ED7AD1">
        <w:rPr>
          <w:rFonts w:cs="Times New Roman"/>
          <w:b/>
          <w:bCs/>
          <w:szCs w:val="24"/>
          <w:rtl/>
          <w:lang w:bidi="he-IL"/>
        </w:rPr>
        <w:t>יודעת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</w:t>
      </w:r>
      <w:r w:rsidRPr="00ED7AD1">
        <w:rPr>
          <w:rFonts w:cs="Times New Roman"/>
          <w:b/>
          <w:bCs/>
          <w:szCs w:val="24"/>
          <w:rtl/>
          <w:lang w:bidi="he-IL"/>
        </w:rPr>
        <w:t>חושבת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מביעים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אספקט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פרוגרסיבי</w:t>
      </w:r>
      <w:r w:rsidRPr="00ED7AD1">
        <w:rPr>
          <w:rFonts w:cs="Times New Roman"/>
          <w:szCs w:val="24"/>
          <w:rtl/>
        </w:rPr>
        <w:t xml:space="preserve"> (</w:t>
      </w:r>
      <w:r w:rsidRPr="00ED7AD1">
        <w:rPr>
          <w:rFonts w:cs="Times New Roman"/>
          <w:szCs w:val="24"/>
        </w:rPr>
        <w:t>op. cit., p. 106</w:t>
      </w:r>
      <w:r w:rsidRPr="00ED7AD1">
        <w:rPr>
          <w:rFonts w:cs="Times New Roman"/>
          <w:szCs w:val="24"/>
          <w:rtl/>
        </w:rPr>
        <w:t xml:space="preserve">), </w:t>
      </w:r>
      <w:r w:rsidRPr="00ED7AD1">
        <w:rPr>
          <w:rFonts w:cs="Times New Roman"/>
          <w:szCs w:val="24"/>
          <w:rtl/>
          <w:lang w:bidi="he-IL"/>
        </w:rPr>
        <w:t>אף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שאלו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פועלי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מצב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שאינם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מביעים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דינמיות</w:t>
      </w:r>
      <w:r w:rsidRPr="00ED7AD1">
        <w:rPr>
          <w:rFonts w:cs="Times New Roman"/>
          <w:szCs w:val="24"/>
          <w:rtl/>
        </w:rPr>
        <w:t xml:space="preserve">. </w:t>
      </w:r>
    </w:p>
    <w:p w:rsidR="0053170D" w:rsidRPr="00ED7AD1" w:rsidRDefault="0053170D" w:rsidP="0053170D">
      <w:pPr>
        <w:bidi/>
        <w:spacing w:after="0" w:line="360" w:lineRule="auto"/>
        <w:ind w:left="4" w:firstLine="709"/>
        <w:rPr>
          <w:rFonts w:cs="Times New Roman"/>
          <w:szCs w:val="24"/>
          <w:rtl/>
        </w:rPr>
      </w:pPr>
      <w:r w:rsidRPr="00ED7AD1">
        <w:rPr>
          <w:rFonts w:cs="Times New Roman"/>
          <w:noProof/>
          <w:szCs w:val="24"/>
          <w:rtl/>
          <w:lang w:bidi="he-IL"/>
        </w:rPr>
        <w:t>לפי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דקל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שלוש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הקטגוריות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</w:rPr>
        <w:t>TMA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מוציאות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זו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את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זו</w:t>
      </w:r>
      <w:r w:rsidRPr="00ED7AD1">
        <w:rPr>
          <w:rFonts w:cs="Times New Roman"/>
          <w:noProof/>
          <w:szCs w:val="24"/>
          <w:rtl/>
        </w:rPr>
        <w:t xml:space="preserve">. </w:t>
      </w:r>
      <w:r w:rsidRPr="00ED7AD1">
        <w:rPr>
          <w:rFonts w:cs="Times New Roman"/>
          <w:noProof/>
          <w:szCs w:val="24"/>
          <w:rtl/>
          <w:lang w:bidi="he-IL"/>
        </w:rPr>
        <w:t>כלומר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פועל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נוטה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מביע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רק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אחת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משלוש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המשמעויות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זמן</w:t>
      </w:r>
      <w:r w:rsidRPr="00ED7AD1">
        <w:rPr>
          <w:rFonts w:cs="Times New Roman"/>
          <w:noProof/>
          <w:szCs w:val="24"/>
          <w:rtl/>
        </w:rPr>
        <w:t xml:space="preserve">, </w:t>
      </w:r>
      <w:r w:rsidRPr="00ED7AD1">
        <w:rPr>
          <w:rFonts w:cs="Times New Roman"/>
          <w:noProof/>
          <w:szCs w:val="24"/>
          <w:rtl/>
          <w:lang w:bidi="he-IL"/>
        </w:rPr>
        <w:t>אספקט</w:t>
      </w:r>
      <w:r w:rsidRPr="00ED7AD1">
        <w:rPr>
          <w:rFonts w:cs="Times New Roman"/>
          <w:noProof/>
          <w:szCs w:val="24"/>
          <w:rtl/>
        </w:rPr>
        <w:t xml:space="preserve">, </w:t>
      </w:r>
      <w:r w:rsidRPr="00ED7AD1">
        <w:rPr>
          <w:rFonts w:cs="Times New Roman"/>
          <w:noProof/>
          <w:szCs w:val="24"/>
          <w:rtl/>
          <w:lang w:bidi="he-IL"/>
        </w:rPr>
        <w:t>מודליות</w:t>
      </w:r>
      <w:r w:rsidRPr="00ED7AD1">
        <w:rPr>
          <w:rFonts w:cs="Times New Roman"/>
          <w:noProof/>
          <w:szCs w:val="24"/>
          <w:rtl/>
        </w:rPr>
        <w:t xml:space="preserve">. </w:t>
      </w:r>
      <w:r w:rsidRPr="00ED7AD1">
        <w:rPr>
          <w:rFonts w:cs="Times New Roman"/>
          <w:noProof/>
          <w:szCs w:val="24"/>
          <w:rtl/>
          <w:lang w:bidi="he-IL"/>
        </w:rPr>
        <w:t>זוהי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קביעה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שמתעלמת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מהמציאות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הדקדוקית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בשפות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רבות</w:t>
      </w:r>
      <w:r w:rsidRPr="00ED7AD1">
        <w:rPr>
          <w:rFonts w:cs="Times New Roman"/>
          <w:noProof/>
          <w:szCs w:val="24"/>
          <w:rtl/>
        </w:rPr>
        <w:t xml:space="preserve">. </w:t>
      </w:r>
      <w:r w:rsidRPr="00ED7AD1">
        <w:rPr>
          <w:rFonts w:cs="Times New Roman"/>
          <w:noProof/>
          <w:szCs w:val="24"/>
          <w:rtl/>
          <w:lang w:bidi="he-IL"/>
        </w:rPr>
        <w:t>כפי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שהראיתי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בפרק</w:t>
      </w:r>
      <w:r w:rsidRPr="00ED7AD1">
        <w:rPr>
          <w:rFonts w:cs="Times New Roman"/>
          <w:noProof/>
          <w:szCs w:val="24"/>
          <w:rtl/>
        </w:rPr>
        <w:t xml:space="preserve"> 5, </w:t>
      </w:r>
      <w:r w:rsidRPr="00ED7AD1">
        <w:rPr>
          <w:rFonts w:cs="Times New Roman"/>
          <w:noProof/>
          <w:szCs w:val="24"/>
          <w:rtl/>
          <w:lang w:bidi="he-IL"/>
        </w:rPr>
        <w:t>ברוסית</w:t>
      </w:r>
      <w:r w:rsidRPr="00ED7AD1">
        <w:rPr>
          <w:rFonts w:cs="Times New Roman"/>
          <w:noProof/>
          <w:szCs w:val="24"/>
          <w:rtl/>
        </w:rPr>
        <w:t xml:space="preserve">, </w:t>
      </w:r>
      <w:r w:rsidRPr="00ED7AD1">
        <w:rPr>
          <w:rFonts w:cs="Times New Roman"/>
          <w:noProof/>
          <w:szCs w:val="24"/>
          <w:rtl/>
          <w:lang w:bidi="he-IL"/>
        </w:rPr>
        <w:t>שפה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מוטת</w:t>
      </w:r>
      <w:r w:rsidRPr="00ED7AD1">
        <w:rPr>
          <w:rFonts w:cs="Times New Roman"/>
          <w:noProof/>
          <w:szCs w:val="24"/>
          <w:rtl/>
        </w:rPr>
        <w:t>-</w:t>
      </w:r>
      <w:r w:rsidRPr="00ED7AD1">
        <w:rPr>
          <w:rFonts w:cs="Times New Roman"/>
          <w:noProof/>
          <w:szCs w:val="24"/>
          <w:rtl/>
          <w:lang w:bidi="he-IL"/>
        </w:rPr>
        <w:t>אספקט</w:t>
      </w:r>
      <w:sdt>
        <w:sdtPr>
          <w:rPr>
            <w:rFonts w:cs="Times New Roman"/>
            <w:noProof/>
            <w:szCs w:val="24"/>
            <w:rtl/>
          </w:rPr>
          <w:id w:val="435358686"/>
          <w:citation/>
        </w:sdtPr>
        <w:sdtEndPr/>
        <w:sdtContent>
          <w:r w:rsidR="00623E76" w:rsidRPr="00ED7AD1">
            <w:rPr>
              <w:rFonts w:cs="Times New Roman"/>
              <w:noProof/>
              <w:szCs w:val="24"/>
              <w:rtl/>
            </w:rPr>
            <w:fldChar w:fldCharType="begin"/>
          </w:r>
          <w:r w:rsidRPr="00ED7AD1">
            <w:rPr>
              <w:rFonts w:cs="Times New Roman"/>
              <w:noProof/>
              <w:szCs w:val="24"/>
              <w:rtl/>
            </w:rPr>
            <w:instrText xml:space="preserve"> </w:instrText>
          </w:r>
          <w:r w:rsidRPr="00ED7AD1">
            <w:rPr>
              <w:rFonts w:cs="Times New Roman"/>
              <w:noProof/>
              <w:szCs w:val="24"/>
            </w:rPr>
            <w:instrText>CITATION Bha99 \p 180 \l 1037</w:instrText>
          </w:r>
          <w:r w:rsidRPr="00ED7AD1">
            <w:rPr>
              <w:rFonts w:cs="Times New Roman"/>
              <w:noProof/>
              <w:szCs w:val="24"/>
              <w:rtl/>
            </w:rPr>
            <w:instrText xml:space="preserve">  </w:instrText>
          </w:r>
          <w:r w:rsidR="00623E76" w:rsidRPr="00ED7AD1">
            <w:rPr>
              <w:rFonts w:cs="Times New Roman"/>
              <w:noProof/>
              <w:szCs w:val="24"/>
              <w:rtl/>
            </w:rPr>
            <w:fldChar w:fldCharType="separate"/>
          </w:r>
          <w:r w:rsidRPr="00421A57">
            <w:rPr>
              <w:rFonts w:cs="Times New Roman"/>
              <w:noProof/>
              <w:szCs w:val="24"/>
            </w:rPr>
            <w:t>(Bhat, 1999, p. 180)</w:t>
          </w:r>
          <w:r w:rsidR="00623E76" w:rsidRPr="00ED7AD1">
            <w:rPr>
              <w:rFonts w:cs="Times New Roman"/>
              <w:noProof/>
              <w:szCs w:val="24"/>
              <w:rtl/>
            </w:rPr>
            <w:fldChar w:fldCharType="end"/>
          </w:r>
        </w:sdtContent>
      </w:sdt>
      <w:r w:rsidRPr="00ED7AD1">
        <w:rPr>
          <w:rFonts w:cs="Times New Roman"/>
          <w:noProof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אין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אפשרות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להביע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ציווי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ללא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אספקט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ולמעשה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קטגוריה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פועלית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כלשהי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נוטה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בלתי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נוטה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ללא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ציין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אספקט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כיצד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דקל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תנתח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הציווי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ברוסית</w:t>
      </w:r>
      <w:r w:rsidRPr="00ED7AD1">
        <w:rPr>
          <w:rFonts w:cs="Times New Roman"/>
          <w:szCs w:val="24"/>
          <w:rtl/>
        </w:rPr>
        <w:t xml:space="preserve">? </w:t>
      </w:r>
      <w:r w:rsidRPr="00ED7AD1">
        <w:rPr>
          <w:rFonts w:cs="Times New Roman"/>
          <w:szCs w:val="24"/>
          <w:rtl/>
          <w:lang w:bidi="he-IL"/>
        </w:rPr>
        <w:t>כאספקט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בלבד</w:t>
      </w:r>
      <w:r w:rsidRPr="00ED7AD1">
        <w:rPr>
          <w:rFonts w:cs="Times New Roman"/>
          <w:szCs w:val="24"/>
          <w:rtl/>
        </w:rPr>
        <w:t xml:space="preserve">? </w:t>
      </w:r>
      <w:r w:rsidRPr="00ED7AD1">
        <w:rPr>
          <w:rFonts w:cs="Times New Roman"/>
          <w:szCs w:val="24"/>
          <w:rtl/>
          <w:lang w:bidi="he-IL"/>
        </w:rPr>
        <w:t>או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כהבעת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מודליות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בלבד</w:t>
      </w:r>
      <w:r w:rsidRPr="00ED7AD1">
        <w:rPr>
          <w:rFonts w:cs="Times New Roman"/>
          <w:szCs w:val="24"/>
          <w:rtl/>
        </w:rPr>
        <w:t xml:space="preserve">? </w:t>
      </w:r>
    </w:p>
    <w:p w:rsidR="0053170D" w:rsidRPr="00ED7AD1" w:rsidRDefault="0053170D" w:rsidP="0053170D">
      <w:pPr>
        <w:bidi/>
        <w:spacing w:after="0" w:line="360" w:lineRule="auto"/>
        <w:ind w:left="4" w:firstLine="709"/>
        <w:rPr>
          <w:rFonts w:cs="Times New Roman"/>
          <w:noProof/>
          <w:szCs w:val="24"/>
          <w:rtl/>
        </w:rPr>
      </w:pPr>
      <w:r w:rsidRPr="00ED7AD1">
        <w:rPr>
          <w:rFonts w:cs="Times New Roman"/>
          <w:szCs w:val="24"/>
          <w:rtl/>
          <w:lang w:bidi="he-IL"/>
        </w:rPr>
        <w:t>ה</w:t>
      </w:r>
      <w:r w:rsidRPr="00ED7AD1">
        <w:rPr>
          <w:rFonts w:cs="Times New Roman"/>
          <w:noProof/>
          <w:szCs w:val="24"/>
          <w:rtl/>
          <w:lang w:bidi="he-IL"/>
        </w:rPr>
        <w:t>ניתוח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הסמנטי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של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דקל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איננו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עקבי</w:t>
      </w:r>
      <w:r w:rsidRPr="00ED7AD1">
        <w:rPr>
          <w:rFonts w:cs="Times New Roman"/>
          <w:noProof/>
          <w:szCs w:val="24"/>
          <w:rtl/>
        </w:rPr>
        <w:t xml:space="preserve">. </w:t>
      </w:r>
      <w:r w:rsidRPr="00ED7AD1">
        <w:rPr>
          <w:rFonts w:cs="Times New Roman"/>
          <w:noProof/>
          <w:szCs w:val="24"/>
          <w:rtl/>
          <w:lang w:bidi="he-IL"/>
        </w:rPr>
        <w:t>אין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בו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הבחנה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ברורה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בין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קוד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להיסק</w:t>
      </w:r>
      <w:r w:rsidRPr="00ED7AD1">
        <w:rPr>
          <w:rFonts w:cs="Times New Roman"/>
          <w:noProof/>
          <w:szCs w:val="24"/>
          <w:rtl/>
        </w:rPr>
        <w:t xml:space="preserve">. </w:t>
      </w:r>
      <w:r w:rsidRPr="00ED7AD1">
        <w:rPr>
          <w:rFonts w:cs="Times New Roman"/>
          <w:noProof/>
          <w:szCs w:val="24"/>
          <w:rtl/>
          <w:lang w:bidi="he-IL"/>
        </w:rPr>
        <w:t>למעשה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היא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מתייגת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פעלים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נוטים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בעברית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לקטגוריות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</w:rPr>
        <w:t>TMA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על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פי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אקציונזארט</w:t>
      </w:r>
      <w:r w:rsidRPr="00ED7AD1">
        <w:rPr>
          <w:rFonts w:cs="Times New Roman"/>
          <w:noProof/>
          <w:szCs w:val="24"/>
          <w:rtl/>
        </w:rPr>
        <w:t xml:space="preserve">, </w:t>
      </w:r>
      <w:r w:rsidRPr="00ED7AD1">
        <w:rPr>
          <w:rFonts w:cs="Times New Roman"/>
          <w:noProof/>
          <w:szCs w:val="24"/>
          <w:rtl/>
          <w:lang w:bidi="he-IL"/>
        </w:rPr>
        <w:t>וכן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על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פי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משמעותם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המוסקת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מההקשר</w:t>
      </w:r>
      <w:r w:rsidRPr="00ED7AD1">
        <w:rPr>
          <w:rFonts w:cs="Times New Roman"/>
          <w:noProof/>
          <w:szCs w:val="24"/>
          <w:rtl/>
        </w:rPr>
        <w:t xml:space="preserve"> (</w:t>
      </w:r>
      <w:r w:rsidRPr="00ED7AD1">
        <w:rPr>
          <w:rFonts w:cs="Times New Roman"/>
          <w:noProof/>
          <w:szCs w:val="24"/>
          <w:rtl/>
          <w:lang w:bidi="he-IL"/>
        </w:rPr>
        <w:t>בעיקר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בניתוח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צורות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יפעל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כמודוסים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שונים</w:t>
      </w:r>
      <w:r w:rsidRPr="00ED7AD1">
        <w:rPr>
          <w:rFonts w:cs="Times New Roman"/>
          <w:noProof/>
          <w:szCs w:val="24"/>
          <w:rtl/>
        </w:rPr>
        <w:t xml:space="preserve">). </w:t>
      </w:r>
      <w:r w:rsidRPr="00ED7AD1">
        <w:rPr>
          <w:rFonts w:cs="Times New Roman"/>
          <w:noProof/>
          <w:szCs w:val="24"/>
          <w:rtl/>
          <w:lang w:bidi="he-IL"/>
        </w:rPr>
        <w:t>אף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על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פי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שזהו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ניתוח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פרגמטי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ולקסיקלי</w:t>
      </w:r>
      <w:r w:rsidRPr="00ED7AD1">
        <w:rPr>
          <w:rFonts w:cs="Times New Roman"/>
          <w:noProof/>
          <w:szCs w:val="24"/>
          <w:rtl/>
        </w:rPr>
        <w:t xml:space="preserve">, </w:t>
      </w:r>
      <w:r w:rsidRPr="00ED7AD1">
        <w:rPr>
          <w:rFonts w:cs="Times New Roman"/>
          <w:noProof/>
          <w:szCs w:val="24"/>
          <w:rtl/>
          <w:lang w:bidi="he-IL"/>
        </w:rPr>
        <w:t>היא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רואה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בממצאיו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עדות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למשמעות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הדקודוקית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של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נטיית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הפועל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בעברית</w:t>
      </w:r>
      <w:r w:rsidRPr="00ED7AD1">
        <w:rPr>
          <w:rFonts w:cs="Times New Roman"/>
          <w:noProof/>
          <w:szCs w:val="24"/>
          <w:rtl/>
        </w:rPr>
        <w:t xml:space="preserve">. </w:t>
      </w:r>
    </w:p>
    <w:p w:rsidR="0053170D" w:rsidRPr="00ED7AD1" w:rsidRDefault="0053170D" w:rsidP="0053170D">
      <w:pPr>
        <w:bidi/>
        <w:spacing w:after="240" w:line="360" w:lineRule="auto"/>
        <w:ind w:left="4" w:firstLine="709"/>
        <w:rPr>
          <w:rFonts w:cs="Times New Roman"/>
          <w:szCs w:val="24"/>
          <w:rtl/>
        </w:rPr>
      </w:pPr>
      <w:r w:rsidRPr="00ED7AD1">
        <w:rPr>
          <w:rFonts w:cs="Times New Roman"/>
          <w:noProof/>
          <w:szCs w:val="24"/>
          <w:rtl/>
          <w:lang w:bidi="he-IL"/>
        </w:rPr>
        <w:t>בונה</w:t>
      </w:r>
      <w:r w:rsidRPr="00ED7AD1">
        <w:rPr>
          <w:rFonts w:cs="Times New Roman"/>
          <w:noProof/>
          <w:szCs w:val="24"/>
          <w:rtl/>
        </w:rPr>
        <w:t xml:space="preserve"> </w:t>
      </w:r>
      <w:sdt>
        <w:sdtPr>
          <w:rPr>
            <w:rFonts w:cs="Times New Roman"/>
            <w:noProof/>
            <w:szCs w:val="24"/>
            <w:rtl/>
          </w:rPr>
          <w:id w:val="435358687"/>
          <w:citation/>
        </w:sdtPr>
        <w:sdtEndPr/>
        <w:sdtContent>
          <w:r w:rsidR="00623E76" w:rsidRPr="00ED7AD1">
            <w:rPr>
              <w:rFonts w:cs="Times New Roman"/>
              <w:noProof/>
              <w:szCs w:val="24"/>
              <w:rtl/>
            </w:rPr>
            <w:fldChar w:fldCharType="begin"/>
          </w:r>
          <w:r w:rsidRPr="00ED7AD1">
            <w:rPr>
              <w:rFonts w:cs="Times New Roman"/>
              <w:noProof/>
              <w:szCs w:val="24"/>
              <w:rtl/>
            </w:rPr>
            <w:instrText xml:space="preserve"> </w:instrText>
          </w:r>
          <w:r w:rsidRPr="00ED7AD1">
            <w:rPr>
              <w:rFonts w:cs="Times New Roman"/>
              <w:noProof/>
              <w:szCs w:val="24"/>
            </w:rPr>
            <w:instrText>CITATION Bon16 \p 64-65 \t  \l 1037</w:instrText>
          </w:r>
          <w:r w:rsidRPr="00ED7AD1">
            <w:rPr>
              <w:rFonts w:cs="Times New Roman"/>
              <w:noProof/>
              <w:szCs w:val="24"/>
              <w:rtl/>
            </w:rPr>
            <w:instrText xml:space="preserve">  </w:instrText>
          </w:r>
          <w:r w:rsidR="00623E76" w:rsidRPr="00ED7AD1">
            <w:rPr>
              <w:rFonts w:cs="Times New Roman"/>
              <w:noProof/>
              <w:szCs w:val="24"/>
              <w:rtl/>
            </w:rPr>
            <w:fldChar w:fldCharType="separate"/>
          </w:r>
          <w:r w:rsidRPr="00421A57">
            <w:rPr>
              <w:rFonts w:cs="Times New Roman"/>
              <w:noProof/>
              <w:szCs w:val="24"/>
            </w:rPr>
            <w:t>(Boneh, 2016, pp. 64-65)</w:t>
          </w:r>
          <w:r w:rsidR="00623E76" w:rsidRPr="00ED7AD1">
            <w:rPr>
              <w:rFonts w:cs="Times New Roman"/>
              <w:noProof/>
              <w:szCs w:val="24"/>
              <w:rtl/>
            </w:rPr>
            <w:fldChar w:fldCharType="end"/>
          </w:r>
        </w:sdtContent>
      </w:sdt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בחנה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את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התזה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של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דקל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על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צירופי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פעלים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המשקפים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דפוסי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זמן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ונדלראיניים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שונים</w:t>
      </w:r>
      <w:r w:rsidRPr="00ED7AD1">
        <w:rPr>
          <w:rFonts w:cs="Times New Roman"/>
          <w:noProof/>
          <w:szCs w:val="24"/>
          <w:rtl/>
        </w:rPr>
        <w:t xml:space="preserve">. </w:t>
      </w:r>
      <w:r w:rsidRPr="00ED7AD1">
        <w:rPr>
          <w:rFonts w:cs="Times New Roman"/>
          <w:noProof/>
          <w:szCs w:val="24"/>
          <w:rtl/>
          <w:lang w:bidi="he-IL"/>
        </w:rPr>
        <w:t>בונה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מראה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שצורת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פעל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דו</w:t>
      </w:r>
      <w:r w:rsidRPr="00ED7AD1">
        <w:rPr>
          <w:rFonts w:cs="Times New Roman"/>
          <w:noProof/>
          <w:szCs w:val="24"/>
          <w:rtl/>
        </w:rPr>
        <w:t>-</w:t>
      </w:r>
      <w:r w:rsidRPr="00ED7AD1">
        <w:rPr>
          <w:rFonts w:cs="Times New Roman"/>
          <w:noProof/>
          <w:szCs w:val="24"/>
          <w:rtl/>
          <w:lang w:bidi="he-IL"/>
        </w:rPr>
        <w:t>משמעית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בכל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דפוסי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הזמן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מלבד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הישגים</w:t>
      </w:r>
      <w:r w:rsidRPr="00ED7AD1">
        <w:rPr>
          <w:rFonts w:cs="Times New Roman"/>
          <w:noProof/>
          <w:szCs w:val="24"/>
          <w:rtl/>
        </w:rPr>
        <w:t xml:space="preserve">. </w:t>
      </w:r>
      <w:r w:rsidRPr="00ED7AD1">
        <w:rPr>
          <w:rFonts w:cs="Times New Roman"/>
          <w:noProof/>
          <w:szCs w:val="24"/>
          <w:rtl/>
          <w:lang w:bidi="he-IL"/>
        </w:rPr>
        <w:t>כלומר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פעל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מביע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משמעות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פרפקטיבית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או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אימפרפקטיבית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בדפוסי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הזמן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מצב</w:t>
      </w:r>
      <w:r w:rsidRPr="00ED7AD1">
        <w:rPr>
          <w:rFonts w:cs="Times New Roman"/>
          <w:noProof/>
          <w:szCs w:val="24"/>
          <w:rtl/>
        </w:rPr>
        <w:t xml:space="preserve">, </w:t>
      </w:r>
      <w:r w:rsidRPr="00ED7AD1">
        <w:rPr>
          <w:rFonts w:cs="Times New Roman"/>
          <w:noProof/>
          <w:szCs w:val="24"/>
          <w:rtl/>
          <w:lang w:bidi="he-IL"/>
        </w:rPr>
        <w:t>פעילות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והגשמה</w:t>
      </w:r>
      <w:r w:rsidRPr="00ED7AD1">
        <w:rPr>
          <w:rFonts w:cs="Times New Roman"/>
          <w:noProof/>
          <w:szCs w:val="24"/>
          <w:rtl/>
        </w:rPr>
        <w:t xml:space="preserve">. </w:t>
      </w:r>
      <w:r w:rsidRPr="00ED7AD1">
        <w:rPr>
          <w:rFonts w:cs="Times New Roman"/>
          <w:noProof/>
          <w:szCs w:val="24"/>
          <w:rtl/>
          <w:lang w:bidi="he-IL"/>
        </w:rPr>
        <w:t>המבדק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של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בונה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מתבסס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על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שימוש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במשפטים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מורכבים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שבהם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פסוקית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הזמן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פותחת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ב</w:t>
      </w:r>
      <w:r w:rsidRPr="00ED7AD1">
        <w:rPr>
          <w:rFonts w:cs="Times New Roman"/>
          <w:b/>
          <w:bCs/>
          <w:noProof/>
          <w:szCs w:val="24"/>
          <w:rtl/>
          <w:lang w:bidi="he-IL"/>
        </w:rPr>
        <w:t>כש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בלוויית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צירוף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פועלי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מסוג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הישג</w:t>
      </w:r>
      <w:r w:rsidRPr="00ED7AD1">
        <w:rPr>
          <w:rFonts w:cs="Times New Roman"/>
          <w:noProof/>
          <w:szCs w:val="24"/>
          <w:rtl/>
        </w:rPr>
        <w:t xml:space="preserve">, </w:t>
      </w:r>
      <w:r w:rsidRPr="00ED7AD1">
        <w:rPr>
          <w:rFonts w:cs="Times New Roman"/>
          <w:noProof/>
          <w:szCs w:val="24"/>
          <w:rtl/>
          <w:lang w:bidi="he-IL"/>
        </w:rPr>
        <w:t>ואילו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בפסוקית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העיקרית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מופיע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צירוף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פועלי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בדפוס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זמן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משתנה</w:t>
      </w:r>
      <w:r w:rsidRPr="00ED7AD1">
        <w:rPr>
          <w:rFonts w:cs="Times New Roman"/>
          <w:noProof/>
          <w:szCs w:val="24"/>
          <w:rtl/>
        </w:rPr>
        <w:t xml:space="preserve">. </w:t>
      </w:r>
      <w:r w:rsidRPr="00ED7AD1">
        <w:rPr>
          <w:rFonts w:cs="Times New Roman"/>
          <w:noProof/>
          <w:szCs w:val="24"/>
          <w:rtl/>
          <w:lang w:bidi="he-IL"/>
        </w:rPr>
        <w:t>ב</w:t>
      </w:r>
      <w:r w:rsidRPr="00ED7AD1">
        <w:rPr>
          <w:rFonts w:cs="Times New Roman"/>
          <w:noProof/>
          <w:szCs w:val="24"/>
          <w:rtl/>
        </w:rPr>
        <w:t>-(</w:t>
      </w:r>
      <w:r w:rsidR="00633794">
        <w:fldChar w:fldCharType="begin"/>
      </w:r>
      <w:r w:rsidR="00633794">
        <w:instrText xml:space="preserve"> REF _Ref498526127 \r \h  \* MERGEFORMAT </w:instrText>
      </w:r>
      <w:r w:rsidR="00633794">
        <w:fldChar w:fldCharType="separate"/>
      </w:r>
      <w:r w:rsidRPr="00421A57">
        <w:rPr>
          <w:rFonts w:cs="Times New Roman"/>
          <w:noProof/>
          <w:szCs w:val="24"/>
          <w:cs/>
        </w:rPr>
        <w:t>‎</w:t>
      </w:r>
      <w:r w:rsidRPr="00421A57">
        <w:rPr>
          <w:rFonts w:cs="Times New Roman"/>
          <w:noProof/>
          <w:szCs w:val="24"/>
        </w:rPr>
        <w:t>7</w:t>
      </w:r>
      <w:r w:rsidR="00633794">
        <w:fldChar w:fldCharType="end"/>
      </w:r>
      <w:r w:rsidRPr="00ED7AD1">
        <w:rPr>
          <w:rFonts w:cs="Times New Roman"/>
          <w:noProof/>
          <w:szCs w:val="24"/>
          <w:rtl/>
        </w:rPr>
        <w:t xml:space="preserve">) </w:t>
      </w:r>
      <w:r w:rsidRPr="00ED7AD1">
        <w:rPr>
          <w:rFonts w:cs="Times New Roman"/>
          <w:noProof/>
          <w:szCs w:val="24"/>
          <w:rtl/>
          <w:lang w:bidi="he-IL"/>
        </w:rPr>
        <w:t>מוצג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צירוף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זמן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מסוג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מצב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בפסוקית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העיקרית</w:t>
      </w:r>
      <w:r w:rsidRPr="00ED7AD1">
        <w:rPr>
          <w:rFonts w:cs="Times New Roman"/>
          <w:noProof/>
          <w:szCs w:val="24"/>
          <w:rtl/>
        </w:rPr>
        <w:t>:</w:t>
      </w:r>
    </w:p>
    <w:p w:rsidR="0053170D" w:rsidRPr="00ED7AD1" w:rsidRDefault="0053170D" w:rsidP="00AD29A7">
      <w:pPr>
        <w:pStyle w:val="a4"/>
        <w:numPr>
          <w:ilvl w:val="0"/>
          <w:numId w:val="3"/>
        </w:numPr>
        <w:bidi/>
        <w:spacing w:line="360" w:lineRule="auto"/>
        <w:rPr>
          <w:rFonts w:cs="Times New Roman"/>
          <w:noProof/>
          <w:szCs w:val="24"/>
          <w:rtl/>
        </w:rPr>
      </w:pPr>
      <w:r w:rsidRPr="00ED7AD1">
        <w:rPr>
          <w:rFonts w:cs="Times New Roman"/>
          <w:noProof/>
          <w:szCs w:val="24"/>
          <w:rtl/>
          <w:lang w:bidi="he-IL"/>
        </w:rPr>
        <w:t>כשנכנסתי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לחדר</w:t>
      </w:r>
      <w:r w:rsidRPr="00ED7AD1">
        <w:rPr>
          <w:rFonts w:cs="Times New Roman"/>
          <w:noProof/>
          <w:szCs w:val="24"/>
          <w:rtl/>
        </w:rPr>
        <w:t xml:space="preserve">, </w:t>
      </w:r>
      <w:r w:rsidRPr="00ED7AD1">
        <w:rPr>
          <w:rFonts w:cs="Times New Roman"/>
          <w:noProof/>
          <w:szCs w:val="24"/>
          <w:rtl/>
          <w:lang w:bidi="he-IL"/>
        </w:rPr>
        <w:t>רותי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שמחה</w:t>
      </w:r>
      <w:r w:rsidRPr="00ED7AD1">
        <w:rPr>
          <w:rFonts w:cs="Times New Roman"/>
          <w:noProof/>
          <w:szCs w:val="24"/>
          <w:rtl/>
        </w:rPr>
        <w:t xml:space="preserve"> (</w:t>
      </w:r>
      <w:r w:rsidRPr="00ED7AD1">
        <w:rPr>
          <w:rFonts w:cs="Times New Roman"/>
          <w:noProof/>
          <w:szCs w:val="24"/>
          <w:rtl/>
          <w:lang w:bidi="he-IL"/>
        </w:rPr>
        <w:t>דוג</w:t>
      </w:r>
      <w:r w:rsidRPr="00ED7AD1">
        <w:rPr>
          <w:rFonts w:cs="Times New Roman"/>
          <w:noProof/>
          <w:szCs w:val="24"/>
          <w:rtl/>
        </w:rPr>
        <w:t xml:space="preserve">' 22 </w:t>
      </w:r>
      <w:r w:rsidRPr="00ED7AD1">
        <w:rPr>
          <w:rFonts w:cs="Times New Roman"/>
          <w:noProof/>
          <w:szCs w:val="24"/>
          <w:rtl/>
          <w:lang w:bidi="he-IL"/>
        </w:rPr>
        <w:t>במקור</w:t>
      </w:r>
      <w:r w:rsidRPr="00ED7AD1">
        <w:rPr>
          <w:rFonts w:cs="Times New Roman"/>
          <w:noProof/>
          <w:szCs w:val="24"/>
          <w:rtl/>
        </w:rPr>
        <w:t>)</w:t>
      </w:r>
    </w:p>
    <w:p w:rsidR="0002370C" w:rsidRDefault="0053170D" w:rsidP="0002370C">
      <w:pPr>
        <w:bidi/>
        <w:spacing w:line="360" w:lineRule="auto"/>
        <w:ind w:firstLine="4"/>
        <w:rPr>
          <w:rFonts w:cs="Times New Roman"/>
          <w:szCs w:val="24"/>
          <w:rtl/>
          <w:lang w:bidi="he-IL"/>
        </w:rPr>
        <w:sectPr w:rsidR="0002370C" w:rsidSect="0045721C">
          <w:headerReference w:type="default" r:id="rId12"/>
          <w:footerReference w:type="default" r:id="rId13"/>
          <w:headerReference w:type="first" r:id="rId14"/>
          <w:pgSz w:w="12240" w:h="15840" w:code="1"/>
          <w:pgMar w:top="1418" w:right="1418" w:bottom="1418" w:left="1418" w:header="709" w:footer="709" w:gutter="0"/>
          <w:pgNumType w:fmt="lowerRoman" w:start="1" w:chapSep="period"/>
          <w:cols w:space="708"/>
          <w:docGrid w:linePitch="360"/>
        </w:sectPr>
      </w:pPr>
      <w:r w:rsidRPr="00ED7AD1">
        <w:rPr>
          <w:rFonts w:cs="Times New Roman"/>
          <w:noProof/>
          <w:szCs w:val="24"/>
          <w:rtl/>
          <w:lang w:bidi="he-IL"/>
        </w:rPr>
        <w:t>למבעים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מדגם</w:t>
      </w:r>
      <w:r w:rsidRPr="00ED7AD1">
        <w:rPr>
          <w:rFonts w:cs="Times New Roman"/>
          <w:noProof/>
          <w:szCs w:val="24"/>
          <w:rtl/>
        </w:rPr>
        <w:t xml:space="preserve"> (</w:t>
      </w:r>
      <w:r w:rsidR="00633794">
        <w:fldChar w:fldCharType="begin"/>
      </w:r>
      <w:r w:rsidR="00633794">
        <w:instrText xml:space="preserve"> REF _Ref498526127 \r \h  \* MERGEFORMAT </w:instrText>
      </w:r>
      <w:r w:rsidR="00633794">
        <w:fldChar w:fldCharType="separate"/>
      </w:r>
      <w:r w:rsidRPr="00421A57">
        <w:rPr>
          <w:rFonts w:cs="Times New Roman"/>
          <w:noProof/>
          <w:szCs w:val="24"/>
          <w:cs/>
        </w:rPr>
        <w:t>‎</w:t>
      </w:r>
      <w:r w:rsidRPr="00421A57">
        <w:rPr>
          <w:rFonts w:cs="Times New Roman"/>
          <w:noProof/>
          <w:szCs w:val="24"/>
        </w:rPr>
        <w:t>7</w:t>
      </w:r>
      <w:r w:rsidR="00633794">
        <w:fldChar w:fldCharType="end"/>
      </w:r>
      <w:r w:rsidRPr="00ED7AD1">
        <w:rPr>
          <w:rFonts w:cs="Times New Roman"/>
          <w:noProof/>
          <w:szCs w:val="24"/>
          <w:rtl/>
        </w:rPr>
        <w:t xml:space="preserve">) </w:t>
      </w:r>
      <w:r w:rsidRPr="00ED7AD1">
        <w:rPr>
          <w:rFonts w:cs="Times New Roman"/>
          <w:noProof/>
          <w:szCs w:val="24"/>
          <w:rtl/>
          <w:lang w:bidi="he-IL"/>
        </w:rPr>
        <w:t>שני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פירושים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אפשריים</w:t>
      </w:r>
      <w:r w:rsidRPr="00ED7AD1">
        <w:rPr>
          <w:rFonts w:cs="Times New Roman"/>
          <w:noProof/>
          <w:szCs w:val="24"/>
          <w:rtl/>
        </w:rPr>
        <w:t xml:space="preserve">: </w:t>
      </w:r>
      <w:r w:rsidRPr="00ED7AD1">
        <w:rPr>
          <w:rFonts w:cs="Times New Roman"/>
          <w:noProof/>
          <w:szCs w:val="24"/>
          <w:rtl/>
          <w:lang w:bidi="he-IL"/>
        </w:rPr>
        <w:t>חופף</w:t>
      </w:r>
      <w:r w:rsidRPr="00ED7AD1">
        <w:rPr>
          <w:rFonts w:cs="Times New Roman"/>
          <w:noProof/>
          <w:szCs w:val="24"/>
          <w:rtl/>
        </w:rPr>
        <w:t xml:space="preserve"> (</w:t>
      </w:r>
      <w:r w:rsidRPr="00ED7AD1">
        <w:rPr>
          <w:rFonts w:cs="Times New Roman"/>
          <w:noProof/>
          <w:szCs w:val="24"/>
        </w:rPr>
        <w:t>overlapping</w:t>
      </w:r>
      <w:r w:rsidRPr="00ED7AD1">
        <w:rPr>
          <w:rFonts w:cs="Times New Roman"/>
          <w:noProof/>
          <w:szCs w:val="24"/>
          <w:rtl/>
        </w:rPr>
        <w:t xml:space="preserve">), </w:t>
      </w:r>
      <w:r w:rsidRPr="00ED7AD1">
        <w:rPr>
          <w:rFonts w:cs="Times New Roman"/>
          <w:noProof/>
          <w:szCs w:val="24"/>
          <w:rtl/>
          <w:lang w:bidi="he-IL"/>
        </w:rPr>
        <w:t>כלומר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הכניסה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לחדר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היא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אירוע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נקודתי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שהתרחש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במהלך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האינטרוול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שבו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רותי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הייתה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שמחה</w:t>
      </w:r>
      <w:r w:rsidRPr="00ED7AD1">
        <w:rPr>
          <w:rFonts w:cs="Times New Roman"/>
          <w:noProof/>
          <w:szCs w:val="24"/>
          <w:rtl/>
        </w:rPr>
        <w:t xml:space="preserve">. </w:t>
      </w:r>
      <w:r w:rsidRPr="00ED7AD1">
        <w:rPr>
          <w:rFonts w:cs="Times New Roman"/>
          <w:noProof/>
          <w:szCs w:val="24"/>
          <w:rtl/>
          <w:lang w:bidi="he-IL"/>
        </w:rPr>
        <w:t>בפירוש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החופף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b/>
          <w:bCs/>
          <w:noProof/>
          <w:szCs w:val="24"/>
          <w:rtl/>
          <w:lang w:bidi="he-IL"/>
        </w:rPr>
        <w:t>שמחה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אימפרפקטיבי</w:t>
      </w:r>
      <w:r w:rsidRPr="00ED7AD1">
        <w:rPr>
          <w:rFonts w:cs="Times New Roman"/>
          <w:noProof/>
          <w:szCs w:val="24"/>
          <w:rtl/>
        </w:rPr>
        <w:t xml:space="preserve">, </w:t>
      </w:r>
      <w:r w:rsidRPr="00ED7AD1">
        <w:rPr>
          <w:rFonts w:cs="Times New Roman"/>
          <w:noProof/>
          <w:szCs w:val="24"/>
          <w:rtl/>
          <w:lang w:bidi="he-IL"/>
        </w:rPr>
        <w:t>שכן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זוהי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סיטואציה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דורטיבית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שאיננה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תחומה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בזמן</w:t>
      </w:r>
      <w:r w:rsidRPr="00ED7AD1">
        <w:rPr>
          <w:rFonts w:cs="Times New Roman"/>
          <w:noProof/>
          <w:szCs w:val="24"/>
          <w:rtl/>
        </w:rPr>
        <w:t xml:space="preserve">. </w:t>
      </w:r>
      <w:r w:rsidRPr="00ED7AD1">
        <w:rPr>
          <w:rFonts w:cs="Times New Roman"/>
          <w:noProof/>
          <w:szCs w:val="24"/>
          <w:rtl/>
          <w:lang w:bidi="he-IL"/>
        </w:rPr>
        <w:t>מנגד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הפירוש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העוקב</w:t>
      </w:r>
      <w:r w:rsidRPr="00ED7AD1">
        <w:rPr>
          <w:rFonts w:cs="Times New Roman"/>
          <w:noProof/>
          <w:szCs w:val="24"/>
          <w:rtl/>
        </w:rPr>
        <w:t xml:space="preserve"> (</w:t>
      </w:r>
      <w:r w:rsidRPr="00ED7AD1">
        <w:rPr>
          <w:rFonts w:cs="Times New Roman"/>
          <w:noProof/>
          <w:szCs w:val="24"/>
        </w:rPr>
        <w:t>consecutive</w:t>
      </w:r>
      <w:r w:rsidRPr="00ED7AD1">
        <w:rPr>
          <w:rFonts w:cs="Times New Roman"/>
          <w:noProof/>
          <w:szCs w:val="24"/>
          <w:rtl/>
        </w:rPr>
        <w:t xml:space="preserve">) </w:t>
      </w:r>
      <w:r w:rsidRPr="00ED7AD1">
        <w:rPr>
          <w:rFonts w:cs="Times New Roman"/>
          <w:noProof/>
          <w:szCs w:val="24"/>
          <w:rtl/>
          <w:lang w:bidi="he-IL"/>
        </w:rPr>
        <w:t>פרפקטיבי</w:t>
      </w:r>
      <w:r w:rsidRPr="00ED7AD1">
        <w:rPr>
          <w:rFonts w:cs="Times New Roman"/>
          <w:noProof/>
          <w:szCs w:val="24"/>
          <w:rtl/>
        </w:rPr>
        <w:t xml:space="preserve">. </w:t>
      </w:r>
      <w:r w:rsidRPr="00ED7AD1">
        <w:rPr>
          <w:rFonts w:cs="Times New Roman"/>
          <w:noProof/>
          <w:szCs w:val="24"/>
          <w:rtl/>
          <w:lang w:bidi="he-IL"/>
        </w:rPr>
        <w:t>הוא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ממקם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כל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אחת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משתי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הסיטואציות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b/>
          <w:bCs/>
          <w:noProof/>
          <w:szCs w:val="24"/>
          <w:rtl/>
          <w:lang w:bidi="he-IL"/>
        </w:rPr>
        <w:t>נכנסתי</w:t>
      </w:r>
      <w:r w:rsidRPr="00ED7AD1">
        <w:rPr>
          <w:rFonts w:cs="Times New Roman"/>
          <w:b/>
          <w:bCs/>
          <w:noProof/>
          <w:szCs w:val="24"/>
          <w:rtl/>
        </w:rPr>
        <w:t xml:space="preserve"> </w:t>
      </w:r>
      <w:r w:rsidRPr="00ED7AD1">
        <w:rPr>
          <w:rFonts w:cs="Times New Roman"/>
          <w:b/>
          <w:bCs/>
          <w:noProof/>
          <w:szCs w:val="24"/>
          <w:rtl/>
          <w:lang w:bidi="he-IL"/>
        </w:rPr>
        <w:t>לחדר</w:t>
      </w:r>
      <w:r w:rsidRPr="00ED7AD1">
        <w:rPr>
          <w:rFonts w:cs="Times New Roman"/>
          <w:noProof/>
          <w:szCs w:val="24"/>
          <w:rtl/>
        </w:rPr>
        <w:t xml:space="preserve">, </w:t>
      </w:r>
      <w:r w:rsidRPr="00ED7AD1">
        <w:rPr>
          <w:rFonts w:cs="Times New Roman"/>
          <w:b/>
          <w:bCs/>
          <w:noProof/>
          <w:szCs w:val="24"/>
          <w:rtl/>
          <w:lang w:bidi="he-IL"/>
        </w:rPr>
        <w:t>שמחה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על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ציר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הזמן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בלא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חפיפה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ביניהן</w:t>
      </w:r>
      <w:r w:rsidRPr="00ED7AD1">
        <w:rPr>
          <w:rFonts w:cs="Times New Roman"/>
          <w:noProof/>
          <w:szCs w:val="24"/>
          <w:rtl/>
        </w:rPr>
        <w:t xml:space="preserve">: </w:t>
      </w:r>
      <w:r w:rsidRPr="00ED7AD1">
        <w:rPr>
          <w:rFonts w:cs="Times New Roman"/>
          <w:noProof/>
          <w:szCs w:val="24"/>
          <w:rtl/>
          <w:lang w:bidi="he-IL"/>
        </w:rPr>
        <w:t>תחילה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נכנסתי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לחדר</w:t>
      </w:r>
      <w:r w:rsidRPr="00ED7AD1">
        <w:rPr>
          <w:rFonts w:cs="Times New Roman"/>
          <w:noProof/>
          <w:szCs w:val="24"/>
          <w:rtl/>
        </w:rPr>
        <w:t xml:space="preserve">, </w:t>
      </w:r>
      <w:r w:rsidRPr="00ED7AD1">
        <w:rPr>
          <w:rFonts w:cs="Times New Roman"/>
          <w:noProof/>
          <w:szCs w:val="24"/>
          <w:rtl/>
          <w:lang w:bidi="he-IL"/>
        </w:rPr>
        <w:t>לאחר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מכן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רותי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שמחה</w:t>
      </w:r>
      <w:r w:rsidRPr="00ED7AD1">
        <w:rPr>
          <w:rFonts w:cs="Times New Roman"/>
          <w:noProof/>
          <w:szCs w:val="24"/>
          <w:rtl/>
        </w:rPr>
        <w:t xml:space="preserve">. </w:t>
      </w:r>
      <w:r w:rsidRPr="00ED7AD1">
        <w:rPr>
          <w:rFonts w:cs="Times New Roman"/>
          <w:noProof/>
          <w:szCs w:val="24"/>
          <w:rtl/>
          <w:lang w:bidi="he-IL"/>
        </w:rPr>
        <w:t>שתי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המשמעויות</w:t>
      </w:r>
      <w:r w:rsidRPr="00ED7AD1">
        <w:rPr>
          <w:rFonts w:cs="Times New Roman"/>
          <w:noProof/>
          <w:szCs w:val="24"/>
          <w:rtl/>
        </w:rPr>
        <w:t xml:space="preserve">, </w:t>
      </w:r>
      <w:r w:rsidRPr="00ED7AD1">
        <w:rPr>
          <w:rFonts w:cs="Times New Roman"/>
          <w:noProof/>
          <w:szCs w:val="24"/>
          <w:rtl/>
          <w:lang w:bidi="he-IL"/>
        </w:rPr>
        <w:t>החופפת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והעוקבת</w:t>
      </w:r>
      <w:r w:rsidRPr="00ED7AD1">
        <w:rPr>
          <w:rFonts w:cs="Times New Roman"/>
          <w:noProof/>
          <w:szCs w:val="24"/>
          <w:rtl/>
        </w:rPr>
        <w:t xml:space="preserve">, </w:t>
      </w:r>
      <w:r w:rsidRPr="00ED7AD1">
        <w:rPr>
          <w:rFonts w:cs="Times New Roman"/>
          <w:noProof/>
          <w:szCs w:val="24"/>
          <w:rtl/>
          <w:lang w:bidi="he-IL"/>
        </w:rPr>
        <w:t>קבילות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בעברית</w:t>
      </w:r>
      <w:r w:rsidRPr="00ED7AD1">
        <w:rPr>
          <w:rFonts w:cs="Times New Roman"/>
          <w:noProof/>
          <w:szCs w:val="24"/>
          <w:rtl/>
        </w:rPr>
        <w:t xml:space="preserve">. </w:t>
      </w:r>
      <w:r w:rsidRPr="00ED7AD1">
        <w:rPr>
          <w:rFonts w:cs="Times New Roman"/>
          <w:noProof/>
          <w:szCs w:val="24"/>
          <w:rtl/>
          <w:lang w:bidi="he-IL"/>
        </w:rPr>
        <w:t>לכן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לא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ניתן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לטעון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שפעל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מקודד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פרפקטיביות</w:t>
      </w:r>
      <w:r w:rsidRPr="00ED7AD1">
        <w:rPr>
          <w:rFonts w:cs="Times New Roman"/>
          <w:noProof/>
          <w:szCs w:val="24"/>
          <w:rtl/>
        </w:rPr>
        <w:t xml:space="preserve">. </w:t>
      </w:r>
      <w:r w:rsidRPr="00ED7AD1">
        <w:rPr>
          <w:rFonts w:cs="Times New Roman"/>
          <w:noProof/>
          <w:szCs w:val="24"/>
          <w:rtl/>
          <w:lang w:bidi="he-IL"/>
        </w:rPr>
        <w:t>אילו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פעל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היה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ציין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אספקט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lastRenderedPageBreak/>
        <w:t>פרפקטיבי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כפי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שדקל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טוענת</w:t>
      </w:r>
      <w:r w:rsidRPr="00ED7AD1">
        <w:rPr>
          <w:rFonts w:cs="Times New Roman"/>
          <w:noProof/>
          <w:szCs w:val="24"/>
          <w:rtl/>
        </w:rPr>
        <w:t xml:space="preserve">, </w:t>
      </w:r>
      <w:r w:rsidRPr="00ED7AD1">
        <w:rPr>
          <w:rFonts w:cs="Times New Roman"/>
          <w:noProof/>
          <w:szCs w:val="24"/>
          <w:rtl/>
          <w:lang w:bidi="he-IL"/>
        </w:rPr>
        <w:t>הפירוש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החופף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לא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היה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קביל</w:t>
      </w:r>
      <w:r w:rsidRPr="00ED7AD1">
        <w:rPr>
          <w:rFonts w:cs="Times New Roman"/>
          <w:noProof/>
          <w:szCs w:val="24"/>
          <w:rtl/>
        </w:rPr>
        <w:t xml:space="preserve"> </w:t>
      </w:r>
      <w:r w:rsidRPr="00ED7AD1">
        <w:rPr>
          <w:rFonts w:cs="Times New Roman"/>
          <w:noProof/>
          <w:szCs w:val="24"/>
          <w:rtl/>
          <w:lang w:bidi="he-IL"/>
        </w:rPr>
        <w:t>בעברית</w:t>
      </w:r>
      <w:r w:rsidRPr="00ED7AD1">
        <w:rPr>
          <w:rFonts w:cs="Times New Roman"/>
          <w:noProof/>
          <w:szCs w:val="24"/>
          <w:rtl/>
        </w:rPr>
        <w:t>.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משמע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העברית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איננה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מקודדת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אספקטים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בנטיית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הפועל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בניגוד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לטענת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דקל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ממצאי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המחקר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הנוכחי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מעידים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שהעברית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מוטת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זמן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כפי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שטענו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חוקרים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קודמים</w:t>
      </w:r>
      <w:r w:rsidRPr="00ED7AD1">
        <w:rPr>
          <w:rFonts w:cs="Times New Roman"/>
          <w:szCs w:val="24"/>
          <w:rtl/>
        </w:rPr>
        <w:t xml:space="preserve"> </w:t>
      </w:r>
      <w:sdt>
        <w:sdtPr>
          <w:rPr>
            <w:rFonts w:cs="Times New Roman"/>
            <w:szCs w:val="24"/>
            <w:rtl/>
          </w:rPr>
          <w:id w:val="-1524312683"/>
          <w:citation/>
        </w:sdtPr>
        <w:sdtEndPr/>
        <w:sdtContent>
          <w:r w:rsidR="00623E76" w:rsidRPr="00ED7AD1">
            <w:rPr>
              <w:rFonts w:cs="Times New Roman"/>
              <w:szCs w:val="24"/>
            </w:rPr>
            <w:fldChar w:fldCharType="begin"/>
          </w:r>
          <w:r w:rsidRPr="00ED7AD1">
            <w:rPr>
              <w:rFonts w:cs="Times New Roman"/>
              <w:szCs w:val="24"/>
            </w:rPr>
            <w:instrText xml:space="preserve"> CITATION Bha99 \p 151 \l 1037  </w:instrText>
          </w:r>
          <w:r w:rsidR="00623E76" w:rsidRPr="00ED7AD1">
            <w:rPr>
              <w:rFonts w:cs="Times New Roman"/>
              <w:szCs w:val="24"/>
            </w:rPr>
            <w:fldChar w:fldCharType="separate"/>
          </w:r>
          <w:r w:rsidRPr="00421A57">
            <w:rPr>
              <w:rFonts w:cs="Times New Roman"/>
              <w:noProof/>
              <w:szCs w:val="24"/>
            </w:rPr>
            <w:t>(Bhat, 1999, p. 151)</w:t>
          </w:r>
          <w:r w:rsidR="00623E76" w:rsidRPr="00ED7AD1">
            <w:rPr>
              <w:rFonts w:cs="Times New Roman"/>
              <w:szCs w:val="24"/>
            </w:rPr>
            <w:fldChar w:fldCharType="end"/>
          </w:r>
        </w:sdtContent>
      </w:sdt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אך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הזמנים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המקודדים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בצורות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פעל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פועל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ויפעל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הינם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יחסיים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לאו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דווקא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מוחלטים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משכך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כשהם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חוברים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לתבניות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המוצגות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בפרקים</w:t>
      </w:r>
      <w:r w:rsidRPr="00ED7AD1">
        <w:rPr>
          <w:rFonts w:cs="Times New Roman"/>
          <w:szCs w:val="24"/>
          <w:rtl/>
        </w:rPr>
        <w:t xml:space="preserve"> 4 </w:t>
      </w:r>
      <w:r w:rsidRPr="00ED7AD1">
        <w:rPr>
          <w:rFonts w:cs="Times New Roman"/>
          <w:szCs w:val="24"/>
          <w:rtl/>
          <w:lang w:bidi="he-IL"/>
        </w:rPr>
        <w:t>ו</w:t>
      </w:r>
      <w:r w:rsidRPr="00ED7AD1">
        <w:rPr>
          <w:rFonts w:cs="Times New Roman"/>
          <w:szCs w:val="24"/>
          <w:rtl/>
        </w:rPr>
        <w:t xml:space="preserve">-5, </w:t>
      </w:r>
      <w:r w:rsidRPr="00ED7AD1">
        <w:rPr>
          <w:rFonts w:cs="Times New Roman"/>
          <w:szCs w:val="24"/>
          <w:rtl/>
          <w:lang w:bidi="he-IL"/>
        </w:rPr>
        <w:t>נוצרים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גוני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משמעות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חדשים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המקודדים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אספקטים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ומודוסים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שונים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תרומת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המחקר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הנוכחי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היא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הצגת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קטלוג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תבניות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</w:rPr>
        <w:t>TMA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השונות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בעברית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זמננו</w:t>
      </w:r>
      <w:r w:rsidRPr="00ED7AD1">
        <w:rPr>
          <w:rFonts w:cs="Times New Roman"/>
          <w:szCs w:val="24"/>
          <w:rtl/>
        </w:rPr>
        <w:t xml:space="preserve">. </w:t>
      </w:r>
      <w:r w:rsidRPr="00ED7AD1">
        <w:rPr>
          <w:rFonts w:cs="Times New Roman"/>
          <w:szCs w:val="24"/>
          <w:rtl/>
          <w:lang w:bidi="he-IL"/>
        </w:rPr>
        <w:t>רובן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לא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תועדו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עד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במחקר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הבלשני</w:t>
      </w:r>
      <w:r w:rsidRPr="00ED7AD1">
        <w:rPr>
          <w:rFonts w:cs="Times New Roman"/>
          <w:szCs w:val="24"/>
          <w:rtl/>
        </w:rPr>
        <w:t xml:space="preserve">; </w:t>
      </w:r>
      <w:r w:rsidRPr="00ED7AD1">
        <w:rPr>
          <w:rFonts w:cs="Times New Roman"/>
          <w:szCs w:val="24"/>
          <w:rtl/>
          <w:lang w:bidi="he-IL"/>
        </w:rPr>
        <w:t>חלקן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תועדו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במחקרים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קודמים</w:t>
      </w:r>
      <w:r w:rsidRPr="00ED7AD1">
        <w:rPr>
          <w:rFonts w:cs="Times New Roman"/>
          <w:szCs w:val="24"/>
          <w:rtl/>
        </w:rPr>
        <w:t xml:space="preserve">, </w:t>
      </w:r>
      <w:r w:rsidRPr="00ED7AD1">
        <w:rPr>
          <w:rFonts w:cs="Times New Roman"/>
          <w:szCs w:val="24"/>
          <w:rtl/>
          <w:lang w:bidi="he-IL"/>
        </w:rPr>
        <w:t>אך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הניתוח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הנוכחי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המבוסס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על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דקדוק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התבניות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ותאוריית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הגרמטיזציה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מציע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תובנות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חדשות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לגבי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המשמעויות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המדויקות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כל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תבנית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והן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לגבי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המאפיינים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הטיפולוגיים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של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העברית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בת</w:t>
      </w:r>
      <w:r w:rsidRPr="00ED7AD1">
        <w:rPr>
          <w:rFonts w:cs="Times New Roman"/>
          <w:szCs w:val="24"/>
          <w:rtl/>
        </w:rPr>
        <w:t xml:space="preserve"> </w:t>
      </w:r>
      <w:r w:rsidRPr="00ED7AD1">
        <w:rPr>
          <w:rFonts w:cs="Times New Roman"/>
          <w:szCs w:val="24"/>
          <w:rtl/>
          <w:lang w:bidi="he-IL"/>
        </w:rPr>
        <w:t>זמננו</w:t>
      </w:r>
      <w:r w:rsidRPr="00ED7AD1">
        <w:rPr>
          <w:rFonts w:cs="Times New Roman"/>
          <w:szCs w:val="24"/>
          <w:rtl/>
        </w:rPr>
        <w:t>.</w:t>
      </w:r>
    </w:p>
    <w:p w:rsidR="006D37D0" w:rsidRDefault="0002370C" w:rsidP="0002370C">
      <w:pPr>
        <w:bidi/>
        <w:spacing w:line="360" w:lineRule="auto"/>
        <w:ind w:firstLine="4"/>
        <w:rPr>
          <w:rFonts w:cs="Times New Roman"/>
          <w:szCs w:val="24"/>
          <w:rtl/>
          <w:lang w:bidi="he-IL"/>
        </w:rPr>
      </w:pPr>
      <w:r>
        <w:rPr>
          <w:rFonts w:cs="Times New Roman" w:hint="cs"/>
          <w:szCs w:val="24"/>
          <w:rtl/>
          <w:lang w:bidi="he-IL"/>
        </w:rPr>
        <w:lastRenderedPageBreak/>
        <w:t xml:space="preserve"> </w:t>
      </w:r>
    </w:p>
    <w:p w:rsidR="006D37D0" w:rsidRDefault="006D37D0" w:rsidP="006D37D0">
      <w:pPr>
        <w:pStyle w:val="a7"/>
        <w:ind w:left="720" w:hanging="720"/>
        <w:rPr>
          <w:noProof/>
        </w:rPr>
      </w:pPr>
      <w:r>
        <w:rPr>
          <w:rFonts w:cs="Times New Roman"/>
          <w:szCs w:val="24"/>
          <w:rtl/>
          <w:lang w:bidi="he-IL"/>
        </w:rPr>
        <w:fldChar w:fldCharType="begin"/>
      </w:r>
      <w:r>
        <w:rPr>
          <w:rFonts w:cs="Times New Roman"/>
          <w:szCs w:val="24"/>
          <w:rtl/>
          <w:lang w:bidi="he-IL"/>
        </w:rPr>
        <w:instrText xml:space="preserve"> </w:instrText>
      </w:r>
      <w:r>
        <w:rPr>
          <w:rFonts w:cs="Times New Roman" w:hint="cs"/>
          <w:szCs w:val="24"/>
          <w:lang w:bidi="he-IL"/>
        </w:rPr>
        <w:instrText>BIBLIOGRAPHY</w:instrText>
      </w:r>
      <w:r>
        <w:rPr>
          <w:rFonts w:cs="Times New Roman" w:hint="cs"/>
          <w:szCs w:val="24"/>
          <w:rtl/>
          <w:lang w:bidi="he-IL"/>
        </w:rPr>
        <w:instrText xml:space="preserve">  \</w:instrText>
      </w:r>
      <w:r>
        <w:rPr>
          <w:rFonts w:cs="Times New Roman" w:hint="cs"/>
          <w:szCs w:val="24"/>
          <w:lang w:bidi="he-IL"/>
        </w:rPr>
        <w:instrText>l 1037</w:instrText>
      </w:r>
      <w:r>
        <w:rPr>
          <w:rFonts w:cs="Times New Roman"/>
          <w:szCs w:val="24"/>
          <w:rtl/>
          <w:lang w:bidi="he-IL"/>
        </w:rPr>
        <w:instrText xml:space="preserve"> </w:instrText>
      </w:r>
      <w:r>
        <w:rPr>
          <w:rFonts w:cs="Times New Roman"/>
          <w:szCs w:val="24"/>
          <w:rtl/>
          <w:lang w:bidi="he-IL"/>
        </w:rPr>
        <w:fldChar w:fldCharType="separate"/>
      </w:r>
      <w:r>
        <w:rPr>
          <w:noProof/>
        </w:rPr>
        <w:t xml:space="preserve">Alvestad, S. S., &amp; Lutz, E. (2016). Aspect in The Biblical Hebrew Imperative. </w:t>
      </w:r>
      <w:r>
        <w:rPr>
          <w:i/>
          <w:iCs/>
          <w:noProof/>
        </w:rPr>
        <w:t>The Morpho-Syntactic and Lexical Encoding of Tense and Aspect in Semitic</w:t>
      </w:r>
      <w:r>
        <w:rPr>
          <w:noProof/>
        </w:rPr>
        <w:t xml:space="preserve"> (pp. 22-52). Harrassowitz Verlag.</w:t>
      </w:r>
    </w:p>
    <w:p w:rsidR="006D37D0" w:rsidRDefault="006D37D0" w:rsidP="006D37D0">
      <w:pPr>
        <w:pStyle w:val="a7"/>
        <w:ind w:left="720" w:hanging="720"/>
        <w:rPr>
          <w:noProof/>
        </w:rPr>
      </w:pPr>
      <w:r>
        <w:rPr>
          <w:noProof/>
        </w:rPr>
        <w:t xml:space="preserve">Ariel, M. (1978). </w:t>
      </w:r>
      <w:r>
        <w:rPr>
          <w:i/>
          <w:iCs/>
          <w:noProof/>
        </w:rPr>
        <w:t>That's a problem in Hebrew.</w:t>
      </w:r>
      <w:r>
        <w:rPr>
          <w:noProof/>
        </w:rPr>
        <w:t xml:space="preserve"> Pennsylvania.</w:t>
      </w:r>
    </w:p>
    <w:p w:rsidR="006D37D0" w:rsidRDefault="006D37D0" w:rsidP="006D37D0">
      <w:pPr>
        <w:pStyle w:val="a7"/>
        <w:ind w:left="720" w:hanging="720"/>
        <w:rPr>
          <w:noProof/>
        </w:rPr>
      </w:pPr>
      <w:r>
        <w:rPr>
          <w:noProof/>
        </w:rPr>
        <w:t xml:space="preserve">Bar, T. (2003). </w:t>
      </w:r>
      <w:r>
        <w:rPr>
          <w:i/>
          <w:iCs/>
          <w:noProof/>
        </w:rPr>
        <w:t>Conditional Sentences in Contemporary Hebrew.</w:t>
      </w:r>
      <w:r>
        <w:rPr>
          <w:noProof/>
        </w:rPr>
        <w:t xml:space="preserve"> Lincom.</w:t>
      </w:r>
    </w:p>
    <w:p w:rsidR="006D37D0" w:rsidRDefault="006D37D0" w:rsidP="006D37D0">
      <w:pPr>
        <w:pStyle w:val="a7"/>
        <w:ind w:left="720" w:hanging="720"/>
        <w:rPr>
          <w:noProof/>
        </w:rPr>
      </w:pPr>
      <w:r>
        <w:rPr>
          <w:noProof/>
        </w:rPr>
        <w:t xml:space="preserve">Bar-Adon, A. (1966). New Imperative and Jussive Formations in Contemporary Hebrew. </w:t>
      </w:r>
      <w:r>
        <w:rPr>
          <w:i/>
          <w:iCs/>
          <w:noProof/>
        </w:rPr>
        <w:t>Journal of the American Oriental Society, 86</w:t>
      </w:r>
      <w:r>
        <w:rPr>
          <w:noProof/>
        </w:rPr>
        <w:t>(4), 410-413.</w:t>
      </w:r>
    </w:p>
    <w:p w:rsidR="006D37D0" w:rsidRDefault="006D37D0" w:rsidP="006D37D0">
      <w:pPr>
        <w:pStyle w:val="a7"/>
        <w:ind w:left="720" w:hanging="720"/>
        <w:rPr>
          <w:noProof/>
        </w:rPr>
      </w:pPr>
      <w:r>
        <w:rPr>
          <w:noProof/>
        </w:rPr>
        <w:t xml:space="preserve">Berman, R. A. (2011). Acquiring and expressing temporality in Hebrew: A T/(M/A) Language. </w:t>
      </w:r>
      <w:r>
        <w:rPr>
          <w:i/>
          <w:iCs/>
          <w:noProof/>
        </w:rPr>
        <w:t>SKASE Journal of Theoretical Linguistics, 11</w:t>
      </w:r>
      <w:r>
        <w:rPr>
          <w:noProof/>
        </w:rPr>
        <w:t>(2), pp. 2-29.</w:t>
      </w:r>
    </w:p>
    <w:p w:rsidR="006D37D0" w:rsidRDefault="006D37D0" w:rsidP="006D37D0">
      <w:pPr>
        <w:pStyle w:val="a7"/>
        <w:ind w:left="720" w:hanging="720"/>
        <w:rPr>
          <w:noProof/>
        </w:rPr>
      </w:pPr>
      <w:r>
        <w:rPr>
          <w:noProof/>
        </w:rPr>
        <w:t xml:space="preserve">Bhat, D. N. (1999). </w:t>
      </w:r>
      <w:r>
        <w:rPr>
          <w:i/>
          <w:iCs/>
          <w:noProof/>
        </w:rPr>
        <w:t>The Prominence of Tense, Aspect and Mood.</w:t>
      </w:r>
      <w:r>
        <w:rPr>
          <w:noProof/>
        </w:rPr>
        <w:t xml:space="preserve"> Amsterdam: John Benjamins.</w:t>
      </w:r>
    </w:p>
    <w:p w:rsidR="006D37D0" w:rsidRDefault="006D37D0" w:rsidP="006D37D0">
      <w:pPr>
        <w:pStyle w:val="a7"/>
        <w:ind w:left="720" w:hanging="720"/>
        <w:rPr>
          <w:noProof/>
        </w:rPr>
      </w:pPr>
      <w:r>
        <w:rPr>
          <w:noProof/>
        </w:rPr>
        <w:t xml:space="preserve">Boneh, N. (2016). Some thoughts on grammatical aspect in Modern Hebrew. (E. Lutz, Ed.) </w:t>
      </w:r>
      <w:r>
        <w:rPr>
          <w:i/>
          <w:iCs/>
          <w:noProof/>
        </w:rPr>
        <w:t>The Morpho-Syntactic and Lexical Encoding of Tense and Aspect in Semitic: Proceedings of the Erlangen Workshop</w:t>
      </w:r>
      <w:r>
        <w:rPr>
          <w:noProof/>
        </w:rPr>
        <w:t>, 53-79.</w:t>
      </w:r>
    </w:p>
    <w:p w:rsidR="006D37D0" w:rsidRDefault="006D37D0" w:rsidP="006D37D0">
      <w:pPr>
        <w:pStyle w:val="a7"/>
        <w:ind w:left="720" w:hanging="720"/>
        <w:rPr>
          <w:noProof/>
        </w:rPr>
      </w:pPr>
      <w:r>
        <w:rPr>
          <w:noProof/>
        </w:rPr>
        <w:t xml:space="preserve">Bybee, J. L., Perkins, R., &amp; Pagliuca, W. (1994). </w:t>
      </w:r>
      <w:r>
        <w:rPr>
          <w:i/>
          <w:iCs/>
          <w:noProof/>
        </w:rPr>
        <w:t>The Evolution of Grammar: Tense, Aspect, and Modality in the Languages in the World.</w:t>
      </w:r>
      <w:r>
        <w:rPr>
          <w:noProof/>
        </w:rPr>
        <w:t xml:space="preserve"> Chicago: Chicago University Press.</w:t>
      </w:r>
    </w:p>
    <w:p w:rsidR="006D37D0" w:rsidRDefault="006D37D0" w:rsidP="006D37D0">
      <w:pPr>
        <w:pStyle w:val="a7"/>
        <w:ind w:left="720" w:hanging="720"/>
        <w:rPr>
          <w:noProof/>
        </w:rPr>
      </w:pPr>
      <w:r>
        <w:rPr>
          <w:noProof/>
        </w:rPr>
        <w:t xml:space="preserve">Comrie, B. (1976). </w:t>
      </w:r>
      <w:r>
        <w:rPr>
          <w:i/>
          <w:iCs/>
          <w:noProof/>
        </w:rPr>
        <w:t>Aspect.</w:t>
      </w:r>
      <w:r>
        <w:rPr>
          <w:noProof/>
        </w:rPr>
        <w:t xml:space="preserve"> Cambridge: Cambridge Univeristy Press.</w:t>
      </w:r>
    </w:p>
    <w:p w:rsidR="006D37D0" w:rsidRDefault="006D37D0" w:rsidP="006D37D0">
      <w:pPr>
        <w:pStyle w:val="a7"/>
        <w:ind w:left="720" w:hanging="720"/>
        <w:rPr>
          <w:noProof/>
        </w:rPr>
      </w:pPr>
      <w:r>
        <w:rPr>
          <w:noProof/>
        </w:rPr>
        <w:t xml:space="preserve">Comrie, B. (1985). </w:t>
      </w:r>
      <w:r>
        <w:rPr>
          <w:i/>
          <w:iCs/>
          <w:noProof/>
        </w:rPr>
        <w:t>Tense.</w:t>
      </w:r>
      <w:r>
        <w:rPr>
          <w:noProof/>
        </w:rPr>
        <w:t xml:space="preserve"> Cambridge: Cambridge University Press.</w:t>
      </w:r>
    </w:p>
    <w:p w:rsidR="006D37D0" w:rsidRDefault="006D37D0" w:rsidP="006D37D0">
      <w:pPr>
        <w:pStyle w:val="a7"/>
        <w:ind w:left="720" w:hanging="720"/>
        <w:rPr>
          <w:noProof/>
        </w:rPr>
      </w:pPr>
      <w:r>
        <w:rPr>
          <w:noProof/>
        </w:rPr>
        <w:t xml:space="preserve">Dahl, Ö. (1985). </w:t>
      </w:r>
      <w:r>
        <w:rPr>
          <w:i/>
          <w:iCs/>
          <w:noProof/>
        </w:rPr>
        <w:t>Tense and Aspect Systems.</w:t>
      </w:r>
      <w:r>
        <w:rPr>
          <w:noProof/>
        </w:rPr>
        <w:t xml:space="preserve"> New York: Basil Blackwell.</w:t>
      </w:r>
    </w:p>
    <w:p w:rsidR="006D37D0" w:rsidRDefault="006D37D0" w:rsidP="006D37D0">
      <w:pPr>
        <w:pStyle w:val="a7"/>
        <w:ind w:left="720" w:hanging="720"/>
        <w:rPr>
          <w:noProof/>
        </w:rPr>
      </w:pPr>
      <w:r>
        <w:rPr>
          <w:noProof/>
        </w:rPr>
        <w:t xml:space="preserve">Dekel, N. (2010). </w:t>
      </w:r>
      <w:r>
        <w:rPr>
          <w:i/>
          <w:iCs/>
          <w:noProof/>
        </w:rPr>
        <w:t>A matter of time: tense, mood and aspect in Spontaneous Spoken Israeli Hebrew [Phd dissertation].</w:t>
      </w:r>
      <w:r>
        <w:rPr>
          <w:noProof/>
        </w:rPr>
        <w:t xml:space="preserve"> Utrecht: LOT.</w:t>
      </w:r>
    </w:p>
    <w:p w:rsidR="006D37D0" w:rsidRDefault="006D37D0" w:rsidP="006D37D0">
      <w:pPr>
        <w:pStyle w:val="a7"/>
        <w:ind w:left="720" w:hanging="720"/>
        <w:rPr>
          <w:noProof/>
        </w:rPr>
      </w:pPr>
      <w:r>
        <w:rPr>
          <w:noProof/>
        </w:rPr>
        <w:t xml:space="preserve">Diewald, G. (2006). Context types in grammaticalization as constructions. </w:t>
      </w:r>
      <w:r>
        <w:rPr>
          <w:i/>
          <w:iCs/>
          <w:noProof/>
        </w:rPr>
        <w:t>Constructions special volume 1</w:t>
      </w:r>
      <w:r>
        <w:rPr>
          <w:noProof/>
        </w:rPr>
        <w:t>, 1-29.</w:t>
      </w:r>
    </w:p>
    <w:p w:rsidR="006D37D0" w:rsidRDefault="006D37D0" w:rsidP="006D37D0">
      <w:pPr>
        <w:pStyle w:val="a7"/>
        <w:ind w:left="720" w:hanging="720"/>
        <w:rPr>
          <w:noProof/>
        </w:rPr>
      </w:pPr>
      <w:r>
        <w:rPr>
          <w:noProof/>
        </w:rPr>
        <w:t xml:space="preserve">Gesenius, W. (1910). </w:t>
      </w:r>
      <w:r>
        <w:rPr>
          <w:i/>
          <w:iCs/>
          <w:noProof/>
        </w:rPr>
        <w:t>Hebrew Grammar.</w:t>
      </w:r>
      <w:r>
        <w:rPr>
          <w:noProof/>
        </w:rPr>
        <w:t xml:space="preserve"> Oxford: Oxford University Press.</w:t>
      </w:r>
    </w:p>
    <w:p w:rsidR="006D37D0" w:rsidRDefault="006D37D0" w:rsidP="006D37D0">
      <w:pPr>
        <w:pStyle w:val="a7"/>
        <w:ind w:left="720" w:hanging="720"/>
        <w:rPr>
          <w:noProof/>
        </w:rPr>
      </w:pPr>
      <w:r>
        <w:rPr>
          <w:noProof/>
        </w:rPr>
        <w:t xml:space="preserve">Goldberg, A. (1995). </w:t>
      </w:r>
      <w:r>
        <w:rPr>
          <w:i/>
          <w:iCs/>
          <w:noProof/>
        </w:rPr>
        <w:t>Constructions: A Constructions Arpproach to Argument Structure.</w:t>
      </w:r>
      <w:r>
        <w:rPr>
          <w:noProof/>
        </w:rPr>
        <w:t xml:space="preserve"> Chicago, London: The University of Chicago Press.</w:t>
      </w:r>
    </w:p>
    <w:p w:rsidR="006D37D0" w:rsidRDefault="006D37D0" w:rsidP="006D37D0">
      <w:pPr>
        <w:pStyle w:val="a7"/>
        <w:ind w:left="720" w:hanging="720"/>
        <w:rPr>
          <w:noProof/>
        </w:rPr>
      </w:pPr>
      <w:r>
        <w:rPr>
          <w:noProof/>
        </w:rPr>
        <w:t xml:space="preserve">Greenberg, J. (1978). </w:t>
      </w:r>
      <w:r>
        <w:rPr>
          <w:i/>
          <w:iCs/>
          <w:noProof/>
        </w:rPr>
        <w:t>Universals of human language, I: Method &amp; theory.</w:t>
      </w:r>
      <w:r>
        <w:rPr>
          <w:noProof/>
        </w:rPr>
        <w:t xml:space="preserve"> (J. Greenberg, Ed.) Stanford, California: Stanford University Press.</w:t>
      </w:r>
    </w:p>
    <w:p w:rsidR="006D37D0" w:rsidRDefault="006D37D0" w:rsidP="006D37D0">
      <w:pPr>
        <w:pStyle w:val="a7"/>
        <w:ind w:left="720" w:hanging="720"/>
        <w:rPr>
          <w:noProof/>
        </w:rPr>
      </w:pPr>
      <w:r>
        <w:rPr>
          <w:noProof/>
        </w:rPr>
        <w:lastRenderedPageBreak/>
        <w:t xml:space="preserve">Grice, P. (1975). Logic and Conversation. (Cole, Peter, &amp; J. L. Morgan, Eds.) </w:t>
      </w:r>
      <w:r>
        <w:rPr>
          <w:i/>
          <w:iCs/>
          <w:noProof/>
        </w:rPr>
        <w:t>Syntax and Semantics volume 3, Speech Acts</w:t>
      </w:r>
      <w:r>
        <w:rPr>
          <w:noProof/>
        </w:rPr>
        <w:t>.</w:t>
      </w:r>
    </w:p>
    <w:p w:rsidR="006D37D0" w:rsidRDefault="006D37D0" w:rsidP="006D37D0">
      <w:pPr>
        <w:pStyle w:val="a7"/>
        <w:ind w:left="720" w:hanging="720"/>
        <w:rPr>
          <w:noProof/>
        </w:rPr>
      </w:pPr>
      <w:r>
        <w:rPr>
          <w:noProof/>
        </w:rPr>
        <w:t xml:space="preserve">Hopper, P. J. (1991). One some principles of grammaticization. </w:t>
      </w:r>
      <w:r>
        <w:rPr>
          <w:i/>
          <w:iCs/>
          <w:noProof/>
        </w:rPr>
        <w:t>Approaches to grammaticalization, volume 1: Focus on theoretical and methodological isues</w:t>
      </w:r>
      <w:r>
        <w:rPr>
          <w:noProof/>
        </w:rPr>
        <w:t>, 17-25.</w:t>
      </w:r>
    </w:p>
    <w:p w:rsidR="006D37D0" w:rsidRDefault="006D37D0" w:rsidP="006D37D0">
      <w:pPr>
        <w:pStyle w:val="a7"/>
        <w:ind w:left="720" w:hanging="720"/>
        <w:rPr>
          <w:noProof/>
        </w:rPr>
      </w:pPr>
      <w:r>
        <w:rPr>
          <w:noProof/>
        </w:rPr>
        <w:t xml:space="preserve">Iatridou, S. (2001). Observations about the form and meaning of the perfect. (M. J. Kenstowicz, Ed.) </w:t>
      </w:r>
      <w:r>
        <w:rPr>
          <w:i/>
          <w:iCs/>
          <w:noProof/>
        </w:rPr>
        <w:t>Ken Hale: a life in language</w:t>
      </w:r>
      <w:r>
        <w:rPr>
          <w:noProof/>
        </w:rPr>
        <w:t>, pp. 189-238.</w:t>
      </w:r>
    </w:p>
    <w:p w:rsidR="006D37D0" w:rsidRDefault="006D37D0" w:rsidP="006D37D0">
      <w:pPr>
        <w:pStyle w:val="a7"/>
        <w:ind w:left="720" w:hanging="720"/>
        <w:rPr>
          <w:noProof/>
        </w:rPr>
      </w:pPr>
      <w:r>
        <w:rPr>
          <w:noProof/>
        </w:rPr>
        <w:t xml:space="preserve">Jespersen, O. (1924). </w:t>
      </w:r>
      <w:r>
        <w:rPr>
          <w:i/>
          <w:iCs/>
          <w:noProof/>
        </w:rPr>
        <w:t>The philosophy of grammar.</w:t>
      </w:r>
      <w:r>
        <w:rPr>
          <w:noProof/>
        </w:rPr>
        <w:t xml:space="preserve"> London: George Allen &amp; Unwin.</w:t>
      </w:r>
    </w:p>
    <w:p w:rsidR="006D37D0" w:rsidRDefault="006D37D0" w:rsidP="006D37D0">
      <w:pPr>
        <w:pStyle w:val="a7"/>
        <w:ind w:left="720" w:hanging="720"/>
        <w:rPr>
          <w:noProof/>
        </w:rPr>
      </w:pPr>
      <w:r>
        <w:rPr>
          <w:noProof/>
        </w:rPr>
        <w:t xml:space="preserve">Lindstedt, J. (2008). </w:t>
      </w:r>
      <w:r>
        <w:rPr>
          <w:i/>
          <w:iCs/>
          <w:noProof/>
        </w:rPr>
        <w:t>6 Tense and Aspect in the Languages of Europe.</w:t>
      </w:r>
      <w:r>
        <w:rPr>
          <w:noProof/>
        </w:rPr>
        <w:t xml:space="preserve"> (Ö. Dahl, Ed.) Berlin, Boston: Mouton de Gruyter.</w:t>
      </w:r>
    </w:p>
    <w:p w:rsidR="006D37D0" w:rsidRDefault="006D37D0" w:rsidP="006D37D0">
      <w:pPr>
        <w:pStyle w:val="a7"/>
        <w:ind w:left="720" w:hanging="720"/>
        <w:rPr>
          <w:noProof/>
        </w:rPr>
      </w:pPr>
      <w:r>
        <w:rPr>
          <w:noProof/>
        </w:rPr>
        <w:t xml:space="preserve">McCarthy, J. J. (1981). "A prosodic theory of nonconcatenative morphology. </w:t>
      </w:r>
      <w:r>
        <w:rPr>
          <w:i/>
          <w:iCs/>
          <w:noProof/>
        </w:rPr>
        <w:t>Linguistic Inquiry, 12</w:t>
      </w:r>
      <w:r>
        <w:rPr>
          <w:noProof/>
        </w:rPr>
        <w:t>(3), 373-418.</w:t>
      </w:r>
    </w:p>
    <w:p w:rsidR="006D37D0" w:rsidRDefault="006D37D0" w:rsidP="006D37D0">
      <w:pPr>
        <w:pStyle w:val="a7"/>
        <w:ind w:left="720" w:hanging="720"/>
        <w:rPr>
          <w:noProof/>
        </w:rPr>
      </w:pPr>
      <w:r>
        <w:rPr>
          <w:noProof/>
        </w:rPr>
        <w:t xml:space="preserve">Reichenbach, H. (1947). </w:t>
      </w:r>
      <w:r>
        <w:rPr>
          <w:i/>
          <w:iCs/>
          <w:noProof/>
        </w:rPr>
        <w:t>Elements of symbolic logic.</w:t>
      </w:r>
      <w:r>
        <w:rPr>
          <w:noProof/>
        </w:rPr>
        <w:t xml:space="preserve"> New York.</w:t>
      </w:r>
    </w:p>
    <w:p w:rsidR="006D37D0" w:rsidRDefault="006D37D0" w:rsidP="006D37D0">
      <w:pPr>
        <w:pStyle w:val="a7"/>
        <w:ind w:left="720" w:hanging="720"/>
        <w:rPr>
          <w:noProof/>
        </w:rPr>
      </w:pPr>
      <w:r>
        <w:rPr>
          <w:noProof/>
        </w:rPr>
        <w:t xml:space="preserve">Rosén, H. (1977). </w:t>
      </w:r>
      <w:r>
        <w:rPr>
          <w:i/>
          <w:iCs/>
          <w:noProof/>
        </w:rPr>
        <w:t>Contemporay Hebrew.</w:t>
      </w:r>
      <w:r>
        <w:rPr>
          <w:noProof/>
        </w:rPr>
        <w:t xml:space="preserve"> The Hague, Paris: Mouton.</w:t>
      </w:r>
    </w:p>
    <w:p w:rsidR="006D37D0" w:rsidRDefault="006D37D0" w:rsidP="006D37D0">
      <w:pPr>
        <w:pStyle w:val="a7"/>
        <w:ind w:left="720" w:hanging="720"/>
        <w:rPr>
          <w:noProof/>
        </w:rPr>
      </w:pPr>
      <w:r>
        <w:rPr>
          <w:noProof/>
        </w:rPr>
        <w:t xml:space="preserve">Traugott, E. C., &amp; Dasher, R. B. (2001). </w:t>
      </w:r>
      <w:r>
        <w:rPr>
          <w:i/>
          <w:iCs/>
          <w:noProof/>
        </w:rPr>
        <w:t>Regularity in Semantic Change.</w:t>
      </w:r>
      <w:r>
        <w:rPr>
          <w:noProof/>
        </w:rPr>
        <w:t xml:space="preserve"> Cambridge: Cambridge University Press,.</w:t>
      </w:r>
    </w:p>
    <w:p w:rsidR="006D37D0" w:rsidRDefault="006D37D0" w:rsidP="006D37D0">
      <w:pPr>
        <w:pStyle w:val="a7"/>
        <w:ind w:left="720" w:hanging="720"/>
        <w:rPr>
          <w:noProof/>
        </w:rPr>
      </w:pPr>
      <w:r>
        <w:rPr>
          <w:noProof/>
        </w:rPr>
        <w:t xml:space="preserve">Traugott, E. C., &amp; Trousadle, G. (2010). Gradience, gradualness and grammaticalization: how do they intersect? </w:t>
      </w:r>
      <w:r>
        <w:rPr>
          <w:i/>
          <w:iCs/>
          <w:noProof/>
        </w:rPr>
        <w:t>Gradience, Gradualness and Grammaticalization</w:t>
      </w:r>
      <w:r>
        <w:rPr>
          <w:noProof/>
        </w:rPr>
        <w:t>.</w:t>
      </w:r>
    </w:p>
    <w:p w:rsidR="006D37D0" w:rsidRDefault="006D37D0" w:rsidP="006D37D0">
      <w:pPr>
        <w:pStyle w:val="a7"/>
        <w:bidi/>
        <w:ind w:left="720" w:hanging="720"/>
        <w:rPr>
          <w:noProof/>
        </w:rPr>
      </w:pPr>
      <w:r>
        <w:rPr>
          <w:rFonts w:hint="cs"/>
          <w:noProof/>
          <w:rtl/>
          <w:lang w:bidi="he-IL"/>
        </w:rPr>
        <w:t>אוזרוב</w:t>
      </w:r>
      <w:r>
        <w:rPr>
          <w:rFonts w:ascii="Arial" w:hint="cs"/>
          <w:noProof/>
          <w:sz w:val="22"/>
          <w:rtl/>
        </w:rPr>
        <w:t xml:space="preserve">, </w:t>
      </w:r>
      <w:r>
        <w:rPr>
          <w:rFonts w:hint="cs"/>
          <w:noProof/>
          <w:rtl/>
          <w:lang w:bidi="he-IL"/>
        </w:rPr>
        <w:t>פ</w:t>
      </w:r>
      <w:r>
        <w:rPr>
          <w:rFonts w:ascii="Arial" w:hint="cs"/>
          <w:noProof/>
          <w:sz w:val="22"/>
          <w:rtl/>
        </w:rPr>
        <w:t>'</w:t>
      </w:r>
      <w:r>
        <w:rPr>
          <w:rFonts w:hint="cs"/>
          <w:noProof/>
          <w:rtl/>
        </w:rPr>
        <w:t>. (</w:t>
      </w:r>
      <w:r>
        <w:rPr>
          <w:rFonts w:ascii="Arial" w:hint="cs"/>
          <w:noProof/>
          <w:sz w:val="22"/>
          <w:rtl/>
        </w:rPr>
        <w:t>2010</w:t>
      </w:r>
      <w:r>
        <w:rPr>
          <w:rFonts w:hint="cs"/>
          <w:noProof/>
          <w:rtl/>
        </w:rPr>
        <w:t xml:space="preserve">). </w:t>
      </w:r>
      <w:r>
        <w:rPr>
          <w:rFonts w:hint="cs"/>
          <w:i/>
          <w:iCs/>
          <w:noProof/>
          <w:rtl/>
          <w:lang w:bidi="he-IL"/>
        </w:rPr>
        <w:t>מיקום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ההטעמה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ומבנה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המסר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בשיח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הספונטני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בעברית</w:t>
      </w:r>
      <w:r>
        <w:rPr>
          <w:rFonts w:ascii="Arial" w:hint="cs"/>
          <w:i/>
          <w:iCs/>
          <w:noProof/>
          <w:sz w:val="22"/>
          <w:rtl/>
        </w:rPr>
        <w:t xml:space="preserve"> [</w:t>
      </w:r>
      <w:r>
        <w:rPr>
          <w:rFonts w:hint="cs"/>
          <w:i/>
          <w:iCs/>
          <w:noProof/>
          <w:rtl/>
          <w:lang w:bidi="he-IL"/>
        </w:rPr>
        <w:t>עבודה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לתואר</w:t>
      </w:r>
      <w:r>
        <w:rPr>
          <w:rFonts w:ascii="Arial" w:hint="cs"/>
          <w:i/>
          <w:iCs/>
          <w:noProof/>
          <w:sz w:val="22"/>
          <w:rtl/>
        </w:rPr>
        <w:t xml:space="preserve"> "</w:t>
      </w:r>
      <w:r>
        <w:rPr>
          <w:rFonts w:hint="cs"/>
          <w:i/>
          <w:iCs/>
          <w:noProof/>
          <w:rtl/>
          <w:lang w:bidi="he-IL"/>
        </w:rPr>
        <w:t>מוסמך</w:t>
      </w:r>
      <w:r>
        <w:rPr>
          <w:rFonts w:ascii="Arial" w:hint="cs"/>
          <w:i/>
          <w:iCs/>
          <w:noProof/>
          <w:sz w:val="22"/>
          <w:rtl/>
        </w:rPr>
        <w:t>"</w:t>
      </w:r>
      <w:r>
        <w:rPr>
          <w:rFonts w:hint="cs"/>
          <w:i/>
          <w:iCs/>
          <w:noProof/>
          <w:rtl/>
        </w:rPr>
        <w:t xml:space="preserve">, </w:t>
      </w:r>
      <w:r>
        <w:rPr>
          <w:rFonts w:hint="cs"/>
          <w:i/>
          <w:iCs/>
          <w:noProof/>
          <w:rtl/>
          <w:lang w:bidi="he-IL"/>
        </w:rPr>
        <w:t>האוניברסיטה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העברית</w:t>
      </w:r>
      <w:r>
        <w:rPr>
          <w:rFonts w:ascii="Arial" w:hint="cs"/>
          <w:i/>
          <w:iCs/>
          <w:noProof/>
          <w:sz w:val="22"/>
          <w:rtl/>
        </w:rPr>
        <w:t xml:space="preserve">, </w:t>
      </w:r>
      <w:r>
        <w:rPr>
          <w:rFonts w:hint="cs"/>
          <w:i/>
          <w:iCs/>
          <w:noProof/>
          <w:rtl/>
          <w:lang w:bidi="he-IL"/>
        </w:rPr>
        <w:t>ירושלים</w:t>
      </w:r>
      <w:r>
        <w:rPr>
          <w:rFonts w:ascii="Arial" w:hint="cs"/>
          <w:i/>
          <w:iCs/>
          <w:noProof/>
          <w:sz w:val="22"/>
          <w:rtl/>
        </w:rPr>
        <w:t>].</w:t>
      </w:r>
      <w:r>
        <w:rPr>
          <w:rFonts w:ascii="Arial" w:hint="cs"/>
          <w:noProof/>
          <w:sz w:val="22"/>
          <w:rtl/>
        </w:rPr>
        <w:t xml:space="preserve"> </w:t>
      </w:r>
    </w:p>
    <w:p w:rsidR="006D37D0" w:rsidRDefault="006D37D0" w:rsidP="006D37D0">
      <w:pPr>
        <w:pStyle w:val="a7"/>
        <w:bidi/>
        <w:ind w:left="720" w:hanging="720"/>
        <w:rPr>
          <w:rFonts w:ascii="Arial"/>
          <w:noProof/>
          <w:sz w:val="22"/>
          <w:rtl/>
        </w:rPr>
      </w:pPr>
      <w:r>
        <w:rPr>
          <w:rFonts w:hint="cs"/>
          <w:noProof/>
          <w:rtl/>
          <w:lang w:bidi="he-IL"/>
        </w:rPr>
        <w:t>דובנוב</w:t>
      </w:r>
      <w:r>
        <w:rPr>
          <w:rFonts w:ascii="Arial" w:hint="cs"/>
          <w:noProof/>
          <w:sz w:val="22"/>
          <w:rtl/>
        </w:rPr>
        <w:t xml:space="preserve">, </w:t>
      </w:r>
      <w:r>
        <w:rPr>
          <w:rFonts w:hint="cs"/>
          <w:noProof/>
          <w:rtl/>
          <w:lang w:bidi="he-IL"/>
        </w:rPr>
        <w:t>ק</w:t>
      </w:r>
      <w:r>
        <w:rPr>
          <w:rFonts w:ascii="Arial" w:hint="cs"/>
          <w:noProof/>
          <w:sz w:val="22"/>
          <w:rtl/>
        </w:rPr>
        <w:t>'</w:t>
      </w:r>
      <w:r>
        <w:rPr>
          <w:rFonts w:hint="cs"/>
          <w:noProof/>
          <w:rtl/>
        </w:rPr>
        <w:t>. (</w:t>
      </w:r>
      <w:r>
        <w:rPr>
          <w:rFonts w:hint="cs"/>
          <w:noProof/>
          <w:rtl/>
          <w:lang w:bidi="he-IL"/>
        </w:rPr>
        <w:t>תשס</w:t>
      </w:r>
      <w:r>
        <w:rPr>
          <w:rFonts w:ascii="Arial" w:hint="cs"/>
          <w:noProof/>
          <w:sz w:val="22"/>
          <w:rtl/>
        </w:rPr>
        <w:t>"</w:t>
      </w:r>
      <w:r>
        <w:rPr>
          <w:rFonts w:hint="cs"/>
          <w:noProof/>
          <w:rtl/>
          <w:lang w:bidi="he-IL"/>
        </w:rPr>
        <w:t>ח</w:t>
      </w:r>
      <w:r>
        <w:rPr>
          <w:rFonts w:ascii="Arial" w:hint="cs"/>
          <w:noProof/>
          <w:sz w:val="22"/>
          <w:rtl/>
        </w:rPr>
        <w:t xml:space="preserve">). </w:t>
      </w:r>
      <w:r>
        <w:rPr>
          <w:rFonts w:hint="cs"/>
          <w:noProof/>
          <w:rtl/>
          <w:lang w:bidi="he-IL"/>
        </w:rPr>
        <w:t>על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שימושים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לא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זמניים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של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המילה</w:t>
      </w:r>
      <w:r>
        <w:rPr>
          <w:rFonts w:ascii="Arial" w:hint="cs"/>
          <w:noProof/>
          <w:sz w:val="22"/>
          <w:rtl/>
        </w:rPr>
        <w:t xml:space="preserve"> "</w:t>
      </w:r>
      <w:r>
        <w:rPr>
          <w:rFonts w:hint="cs"/>
          <w:noProof/>
          <w:rtl/>
          <w:lang w:bidi="he-IL"/>
        </w:rPr>
        <w:t>כבר</w:t>
      </w:r>
      <w:r>
        <w:rPr>
          <w:rFonts w:ascii="Arial" w:hint="cs"/>
          <w:noProof/>
          <w:sz w:val="22"/>
          <w:rtl/>
        </w:rPr>
        <w:t xml:space="preserve">" </w:t>
      </w:r>
      <w:r>
        <w:rPr>
          <w:rFonts w:hint="cs"/>
          <w:noProof/>
          <w:rtl/>
          <w:lang w:bidi="he-IL"/>
        </w:rPr>
        <w:t>בתחילת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המאה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ה</w:t>
      </w:r>
      <w:r>
        <w:rPr>
          <w:rFonts w:ascii="Arial" w:hint="cs"/>
          <w:noProof/>
          <w:sz w:val="22"/>
          <w:rtl/>
        </w:rPr>
        <w:t>-</w:t>
      </w:r>
      <w:r>
        <w:rPr>
          <w:rFonts w:hint="cs"/>
          <w:noProof/>
          <w:rtl/>
        </w:rPr>
        <w:t>20</w:t>
      </w:r>
      <w:r>
        <w:rPr>
          <w:rFonts w:ascii="Arial" w:hint="cs"/>
          <w:noProof/>
          <w:sz w:val="22"/>
          <w:rtl/>
        </w:rPr>
        <w:t xml:space="preserve">. </w:t>
      </w:r>
      <w:r>
        <w:rPr>
          <w:rFonts w:hint="cs"/>
          <w:i/>
          <w:iCs/>
          <w:noProof/>
          <w:rtl/>
          <w:lang w:bidi="he-IL"/>
        </w:rPr>
        <w:t>לשוננו</w:t>
      </w:r>
      <w:r>
        <w:rPr>
          <w:rFonts w:ascii="Arial" w:hint="cs"/>
          <w:noProof/>
          <w:sz w:val="22"/>
          <w:rtl/>
        </w:rPr>
        <w:t xml:space="preserve">, </w:t>
      </w:r>
      <w:r>
        <w:rPr>
          <w:rFonts w:hint="cs"/>
          <w:noProof/>
          <w:rtl/>
        </w:rPr>
        <w:t>479</w:t>
      </w:r>
      <w:r>
        <w:rPr>
          <w:rFonts w:ascii="Arial" w:hint="cs"/>
          <w:noProof/>
          <w:sz w:val="22"/>
          <w:rtl/>
        </w:rPr>
        <w:t>-</w:t>
      </w:r>
      <w:r>
        <w:rPr>
          <w:rFonts w:hint="cs"/>
          <w:noProof/>
          <w:rtl/>
        </w:rPr>
        <w:t>487</w:t>
      </w:r>
      <w:r>
        <w:rPr>
          <w:rFonts w:ascii="Arial" w:hint="cs"/>
          <w:noProof/>
          <w:sz w:val="22"/>
          <w:rtl/>
        </w:rPr>
        <w:t>.</w:t>
      </w:r>
    </w:p>
    <w:p w:rsidR="006D37D0" w:rsidRDefault="006D37D0" w:rsidP="006D37D0">
      <w:pPr>
        <w:pStyle w:val="a7"/>
        <w:bidi/>
        <w:ind w:left="720" w:hanging="720"/>
        <w:rPr>
          <w:rFonts w:ascii="Arial"/>
          <w:noProof/>
          <w:sz w:val="22"/>
          <w:rtl/>
        </w:rPr>
      </w:pPr>
      <w:r>
        <w:rPr>
          <w:rFonts w:hint="cs"/>
          <w:noProof/>
          <w:rtl/>
          <w:lang w:bidi="he-IL"/>
        </w:rPr>
        <w:t>זילבר</w:t>
      </w:r>
      <w:r>
        <w:rPr>
          <w:rFonts w:ascii="Arial" w:hint="cs"/>
          <w:noProof/>
          <w:sz w:val="22"/>
          <w:rtl/>
        </w:rPr>
        <w:t>-</w:t>
      </w:r>
      <w:r>
        <w:rPr>
          <w:rFonts w:hint="cs"/>
          <w:noProof/>
          <w:rtl/>
          <w:lang w:bidi="he-IL"/>
        </w:rPr>
        <w:t>ורוד</w:t>
      </w:r>
      <w:r>
        <w:rPr>
          <w:rFonts w:ascii="Arial" w:hint="cs"/>
          <w:noProof/>
          <w:sz w:val="22"/>
          <w:rtl/>
        </w:rPr>
        <w:t xml:space="preserve">, </w:t>
      </w:r>
      <w:r>
        <w:rPr>
          <w:rFonts w:hint="cs"/>
          <w:noProof/>
          <w:rtl/>
          <w:lang w:bidi="he-IL"/>
        </w:rPr>
        <w:t>ו</w:t>
      </w:r>
      <w:r>
        <w:rPr>
          <w:rFonts w:ascii="Arial" w:hint="cs"/>
          <w:noProof/>
          <w:sz w:val="22"/>
          <w:rtl/>
        </w:rPr>
        <w:t>'</w:t>
      </w:r>
      <w:r>
        <w:rPr>
          <w:rFonts w:hint="cs"/>
          <w:noProof/>
          <w:rtl/>
        </w:rPr>
        <w:t>. (</w:t>
      </w:r>
      <w:r>
        <w:rPr>
          <w:rFonts w:ascii="Arial" w:hint="cs"/>
          <w:noProof/>
          <w:sz w:val="22"/>
          <w:rtl/>
        </w:rPr>
        <w:t>2005</w:t>
      </w:r>
      <w:r>
        <w:rPr>
          <w:rFonts w:hint="cs"/>
          <w:noProof/>
          <w:rtl/>
        </w:rPr>
        <w:t xml:space="preserve">). </w:t>
      </w:r>
      <w:r>
        <w:rPr>
          <w:rFonts w:hint="cs"/>
          <w:i/>
          <w:iCs/>
          <w:noProof/>
          <w:rtl/>
          <w:lang w:bidi="he-IL"/>
        </w:rPr>
        <w:t>מאפייני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גבולות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של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יחידה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פרוזודית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בעברית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הדבורה</w:t>
      </w:r>
      <w:r>
        <w:rPr>
          <w:rFonts w:ascii="Arial" w:hint="cs"/>
          <w:i/>
          <w:iCs/>
          <w:noProof/>
          <w:sz w:val="22"/>
          <w:rtl/>
        </w:rPr>
        <w:t xml:space="preserve">: </w:t>
      </w:r>
      <w:r>
        <w:rPr>
          <w:rFonts w:hint="cs"/>
          <w:i/>
          <w:iCs/>
          <w:noProof/>
          <w:rtl/>
          <w:lang w:bidi="he-IL"/>
        </w:rPr>
        <w:t>ניתוח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תפיסתי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ואקוסטי</w:t>
      </w:r>
      <w:r>
        <w:rPr>
          <w:rFonts w:ascii="Arial" w:hint="cs"/>
          <w:i/>
          <w:iCs/>
          <w:noProof/>
          <w:sz w:val="22"/>
          <w:rtl/>
        </w:rPr>
        <w:t>.</w:t>
      </w:r>
      <w:r>
        <w:rPr>
          <w:rFonts w:ascii="Arial" w:hint="cs"/>
          <w:noProof/>
          <w:sz w:val="22"/>
          <w:rtl/>
        </w:rPr>
        <w:t xml:space="preserve"> </w:t>
      </w:r>
    </w:p>
    <w:p w:rsidR="006D37D0" w:rsidRDefault="006D37D0" w:rsidP="006D37D0">
      <w:pPr>
        <w:pStyle w:val="a7"/>
        <w:bidi/>
        <w:ind w:left="720" w:hanging="720"/>
        <w:rPr>
          <w:rFonts w:ascii="Arial"/>
          <w:noProof/>
          <w:sz w:val="22"/>
          <w:rtl/>
        </w:rPr>
      </w:pPr>
      <w:r>
        <w:rPr>
          <w:rFonts w:hint="cs"/>
          <w:noProof/>
          <w:rtl/>
          <w:lang w:bidi="he-IL"/>
        </w:rPr>
        <w:t>יזרעאל</w:t>
      </w:r>
      <w:r>
        <w:rPr>
          <w:rFonts w:ascii="Arial" w:hint="cs"/>
          <w:noProof/>
          <w:sz w:val="22"/>
          <w:rtl/>
        </w:rPr>
        <w:t xml:space="preserve">, </w:t>
      </w:r>
      <w:r>
        <w:rPr>
          <w:rFonts w:hint="cs"/>
          <w:noProof/>
          <w:rtl/>
          <w:lang w:bidi="he-IL"/>
        </w:rPr>
        <w:t>ש</w:t>
      </w:r>
      <w:r>
        <w:rPr>
          <w:rFonts w:ascii="Arial" w:hint="cs"/>
          <w:noProof/>
          <w:sz w:val="22"/>
          <w:rtl/>
        </w:rPr>
        <w:t>'</w:t>
      </w:r>
      <w:r>
        <w:rPr>
          <w:rFonts w:hint="cs"/>
          <w:noProof/>
          <w:rtl/>
        </w:rPr>
        <w:t>. (</w:t>
      </w:r>
      <w:r>
        <w:rPr>
          <w:rFonts w:hint="cs"/>
          <w:noProof/>
          <w:rtl/>
          <w:lang w:bidi="he-IL"/>
        </w:rPr>
        <w:t>תשס</w:t>
      </w:r>
      <w:r>
        <w:rPr>
          <w:rFonts w:ascii="Arial" w:hint="cs"/>
          <w:noProof/>
          <w:sz w:val="22"/>
          <w:rtl/>
        </w:rPr>
        <w:t>"</w:t>
      </w:r>
      <w:r>
        <w:rPr>
          <w:rFonts w:hint="cs"/>
          <w:noProof/>
          <w:rtl/>
          <w:lang w:bidi="he-IL"/>
        </w:rPr>
        <w:t>ו</w:t>
      </w:r>
      <w:r>
        <w:rPr>
          <w:rFonts w:ascii="Arial" w:hint="cs"/>
          <w:noProof/>
          <w:sz w:val="22"/>
          <w:rtl/>
        </w:rPr>
        <w:t xml:space="preserve">). </w:t>
      </w:r>
      <w:r>
        <w:rPr>
          <w:rFonts w:hint="cs"/>
          <w:noProof/>
          <w:rtl/>
          <w:lang w:bidi="he-IL"/>
        </w:rPr>
        <w:t>יחידות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הבסיס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של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הלשון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המדוברת</w:t>
      </w:r>
      <w:r>
        <w:rPr>
          <w:rFonts w:ascii="Arial" w:hint="cs"/>
          <w:noProof/>
          <w:sz w:val="22"/>
          <w:rtl/>
        </w:rPr>
        <w:t xml:space="preserve">: </w:t>
      </w:r>
      <w:r>
        <w:rPr>
          <w:rFonts w:hint="cs"/>
          <w:noProof/>
          <w:rtl/>
          <w:lang w:bidi="he-IL"/>
        </w:rPr>
        <w:t>פרוזודיה</w:t>
      </w:r>
      <w:r>
        <w:rPr>
          <w:rFonts w:ascii="Arial" w:hint="cs"/>
          <w:noProof/>
          <w:sz w:val="22"/>
          <w:rtl/>
        </w:rPr>
        <w:t xml:space="preserve">, </w:t>
      </w:r>
      <w:r>
        <w:rPr>
          <w:rFonts w:hint="cs"/>
          <w:noProof/>
          <w:rtl/>
          <w:lang w:bidi="he-IL"/>
        </w:rPr>
        <w:t>שיח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ותחביר</w:t>
      </w:r>
      <w:r>
        <w:rPr>
          <w:rFonts w:ascii="Arial" w:hint="cs"/>
          <w:noProof/>
          <w:sz w:val="22"/>
          <w:rtl/>
        </w:rPr>
        <w:t>. (</w:t>
      </w:r>
      <w:r>
        <w:rPr>
          <w:rFonts w:hint="cs"/>
          <w:noProof/>
          <w:rtl/>
          <w:lang w:bidi="he-IL"/>
        </w:rPr>
        <w:t>ע</w:t>
      </w:r>
      <w:r>
        <w:rPr>
          <w:rFonts w:ascii="Arial" w:hint="cs"/>
          <w:noProof/>
          <w:sz w:val="22"/>
          <w:rtl/>
        </w:rPr>
        <w:t xml:space="preserve">' </w:t>
      </w:r>
      <w:r>
        <w:rPr>
          <w:rFonts w:hint="cs"/>
          <w:noProof/>
          <w:rtl/>
          <w:lang w:bidi="he-IL"/>
        </w:rPr>
        <w:t>גונן</w:t>
      </w:r>
      <w:r>
        <w:rPr>
          <w:rFonts w:ascii="Arial" w:hint="cs"/>
          <w:noProof/>
          <w:sz w:val="22"/>
          <w:rtl/>
        </w:rPr>
        <w:t xml:space="preserve">, </w:t>
      </w:r>
      <w:r>
        <w:rPr>
          <w:rFonts w:hint="cs"/>
          <w:noProof/>
          <w:rtl/>
          <w:lang w:bidi="he-IL"/>
        </w:rPr>
        <w:t>עורך</w:t>
      </w:r>
      <w:r>
        <w:rPr>
          <w:rFonts w:ascii="Arial" w:hint="cs"/>
          <w:noProof/>
          <w:sz w:val="22"/>
          <w:rtl/>
        </w:rPr>
        <w:t xml:space="preserve">) </w:t>
      </w:r>
      <w:r>
        <w:rPr>
          <w:rFonts w:hint="cs"/>
          <w:i/>
          <w:iCs/>
          <w:noProof/>
          <w:rtl/>
          <w:lang w:bidi="he-IL"/>
        </w:rPr>
        <w:t>חוקרים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עברית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מדוברת</w:t>
      </w:r>
      <w:r>
        <w:rPr>
          <w:rFonts w:ascii="Arial" w:hint="cs"/>
          <w:noProof/>
          <w:sz w:val="22"/>
          <w:rtl/>
        </w:rPr>
        <w:t xml:space="preserve">, </w:t>
      </w:r>
      <w:r>
        <w:rPr>
          <w:rFonts w:hint="cs"/>
          <w:noProof/>
          <w:rtl/>
        </w:rPr>
        <w:t>153</w:t>
      </w:r>
      <w:r>
        <w:rPr>
          <w:rFonts w:ascii="Arial" w:hint="cs"/>
          <w:noProof/>
          <w:sz w:val="22"/>
          <w:rtl/>
        </w:rPr>
        <w:t>-</w:t>
      </w:r>
      <w:r>
        <w:rPr>
          <w:rFonts w:hint="cs"/>
          <w:noProof/>
          <w:rtl/>
        </w:rPr>
        <w:t>182</w:t>
      </w:r>
      <w:r>
        <w:rPr>
          <w:rFonts w:ascii="Arial" w:hint="cs"/>
          <w:noProof/>
          <w:sz w:val="22"/>
          <w:rtl/>
        </w:rPr>
        <w:t>.</w:t>
      </w:r>
    </w:p>
    <w:p w:rsidR="006D37D0" w:rsidRDefault="006D37D0" w:rsidP="006D37D0">
      <w:pPr>
        <w:pStyle w:val="a7"/>
        <w:bidi/>
        <w:ind w:left="720" w:hanging="720"/>
        <w:rPr>
          <w:rFonts w:ascii="Arial"/>
          <w:noProof/>
          <w:sz w:val="22"/>
          <w:rtl/>
        </w:rPr>
      </w:pPr>
      <w:r>
        <w:rPr>
          <w:rFonts w:hint="cs"/>
          <w:noProof/>
          <w:rtl/>
          <w:lang w:bidi="he-IL"/>
        </w:rPr>
        <w:t>כהן</w:t>
      </w:r>
      <w:r>
        <w:rPr>
          <w:rFonts w:ascii="Arial" w:hint="cs"/>
          <w:noProof/>
          <w:sz w:val="22"/>
          <w:rtl/>
        </w:rPr>
        <w:t xml:space="preserve">, </w:t>
      </w:r>
      <w:r>
        <w:rPr>
          <w:rFonts w:hint="cs"/>
          <w:noProof/>
          <w:rtl/>
          <w:lang w:bidi="he-IL"/>
        </w:rPr>
        <w:t>ס</w:t>
      </w:r>
      <w:r>
        <w:rPr>
          <w:rFonts w:ascii="Arial" w:hint="cs"/>
          <w:noProof/>
          <w:sz w:val="22"/>
          <w:rtl/>
        </w:rPr>
        <w:t>'</w:t>
      </w:r>
      <w:r>
        <w:rPr>
          <w:rFonts w:hint="cs"/>
          <w:noProof/>
          <w:rtl/>
        </w:rPr>
        <w:t>. (</w:t>
      </w:r>
      <w:r>
        <w:rPr>
          <w:rFonts w:hint="cs"/>
          <w:noProof/>
          <w:rtl/>
          <w:lang w:bidi="he-IL"/>
        </w:rPr>
        <w:t>תשס</w:t>
      </w:r>
      <w:r>
        <w:rPr>
          <w:rFonts w:ascii="Arial" w:hint="cs"/>
          <w:noProof/>
          <w:sz w:val="22"/>
          <w:rtl/>
        </w:rPr>
        <w:t>"</w:t>
      </w:r>
      <w:r>
        <w:rPr>
          <w:rFonts w:hint="cs"/>
          <w:noProof/>
          <w:rtl/>
          <w:lang w:bidi="he-IL"/>
        </w:rPr>
        <w:t>ט</w:t>
      </w:r>
      <w:r>
        <w:rPr>
          <w:rFonts w:ascii="Arial" w:hint="cs"/>
          <w:noProof/>
          <w:sz w:val="22"/>
          <w:rtl/>
        </w:rPr>
        <w:t xml:space="preserve">). </w:t>
      </w:r>
      <w:r>
        <w:rPr>
          <w:rFonts w:hint="cs"/>
          <w:noProof/>
          <w:rtl/>
          <w:lang w:bidi="he-IL"/>
        </w:rPr>
        <w:t>ושיודע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לשאול</w:t>
      </w:r>
      <w:r>
        <w:rPr>
          <w:rFonts w:ascii="Arial" w:hint="cs"/>
          <w:noProof/>
          <w:sz w:val="22"/>
          <w:rtl/>
        </w:rPr>
        <w:t xml:space="preserve"> −</w:t>
      </w:r>
      <w:r>
        <w:rPr>
          <w:rFonts w:hint="cs"/>
          <w:noProof/>
          <w:rtl/>
          <w:lang w:bidi="he-IL"/>
        </w:rPr>
        <w:t>מה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הוא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אומר</w:t>
      </w:r>
      <w:r>
        <w:rPr>
          <w:rFonts w:ascii="Arial" w:hint="cs"/>
          <w:noProof/>
          <w:sz w:val="22"/>
          <w:rtl/>
        </w:rPr>
        <w:t xml:space="preserve">? </w:t>
      </w:r>
      <w:r>
        <w:rPr>
          <w:rFonts w:hint="cs"/>
          <w:noProof/>
          <w:rtl/>
          <w:lang w:bidi="he-IL"/>
        </w:rPr>
        <w:t>דרכי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השאלה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בעברית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מדוברת</w:t>
      </w:r>
      <w:r>
        <w:rPr>
          <w:rFonts w:ascii="Arial" w:hint="cs"/>
          <w:noProof/>
          <w:sz w:val="22"/>
          <w:rtl/>
        </w:rPr>
        <w:t xml:space="preserve">. </w:t>
      </w:r>
      <w:r>
        <w:rPr>
          <w:rFonts w:hint="cs"/>
          <w:i/>
          <w:iCs/>
          <w:noProof/>
          <w:rtl/>
          <w:lang w:bidi="he-IL"/>
        </w:rPr>
        <w:t>בלשנות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עברית</w:t>
      </w:r>
      <w:r>
        <w:rPr>
          <w:rFonts w:ascii="Arial" w:hint="cs"/>
          <w:i/>
          <w:iCs/>
          <w:noProof/>
          <w:sz w:val="22"/>
          <w:rtl/>
        </w:rPr>
        <w:t>, 62</w:t>
      </w:r>
      <w:r>
        <w:rPr>
          <w:rFonts w:hint="cs"/>
          <w:i/>
          <w:iCs/>
          <w:noProof/>
          <w:rtl/>
        </w:rPr>
        <w:t>-</w:t>
      </w:r>
      <w:r>
        <w:rPr>
          <w:rFonts w:ascii="Arial" w:hint="cs"/>
          <w:i/>
          <w:iCs/>
          <w:noProof/>
          <w:sz w:val="22"/>
          <w:rtl/>
        </w:rPr>
        <w:t>63</w:t>
      </w:r>
      <w:r>
        <w:rPr>
          <w:rFonts w:ascii="Arial" w:hint="cs"/>
          <w:noProof/>
          <w:sz w:val="22"/>
          <w:rtl/>
        </w:rPr>
        <w:t xml:space="preserve">, </w:t>
      </w:r>
      <w:r>
        <w:rPr>
          <w:rFonts w:hint="cs"/>
          <w:noProof/>
          <w:rtl/>
        </w:rPr>
        <w:t>35</w:t>
      </w:r>
      <w:r>
        <w:rPr>
          <w:rFonts w:ascii="Arial" w:hint="cs"/>
          <w:noProof/>
          <w:sz w:val="22"/>
          <w:rtl/>
        </w:rPr>
        <w:t>-</w:t>
      </w:r>
      <w:r>
        <w:rPr>
          <w:rFonts w:hint="cs"/>
          <w:noProof/>
          <w:rtl/>
        </w:rPr>
        <w:t>47</w:t>
      </w:r>
      <w:r>
        <w:rPr>
          <w:rFonts w:ascii="Arial" w:hint="cs"/>
          <w:noProof/>
          <w:sz w:val="22"/>
          <w:rtl/>
        </w:rPr>
        <w:t>.</w:t>
      </w:r>
    </w:p>
    <w:p w:rsidR="006D37D0" w:rsidRDefault="006D37D0" w:rsidP="006D37D0">
      <w:pPr>
        <w:pStyle w:val="a7"/>
        <w:bidi/>
        <w:ind w:left="720" w:hanging="720"/>
        <w:rPr>
          <w:rFonts w:ascii="Arial"/>
          <w:noProof/>
          <w:sz w:val="22"/>
          <w:rtl/>
        </w:rPr>
      </w:pPr>
      <w:r>
        <w:rPr>
          <w:rFonts w:hint="cs"/>
          <w:noProof/>
          <w:rtl/>
          <w:lang w:bidi="he-IL"/>
        </w:rPr>
        <w:t>כוזר</w:t>
      </w:r>
      <w:r>
        <w:rPr>
          <w:rFonts w:ascii="Arial" w:hint="cs"/>
          <w:noProof/>
          <w:sz w:val="22"/>
          <w:rtl/>
        </w:rPr>
        <w:t xml:space="preserve">, </w:t>
      </w:r>
      <w:r>
        <w:rPr>
          <w:rFonts w:hint="cs"/>
          <w:noProof/>
          <w:rtl/>
          <w:lang w:bidi="he-IL"/>
        </w:rPr>
        <w:t>ר</w:t>
      </w:r>
      <w:r>
        <w:rPr>
          <w:rFonts w:ascii="Arial" w:hint="cs"/>
          <w:noProof/>
          <w:sz w:val="22"/>
          <w:rtl/>
        </w:rPr>
        <w:t>'</w:t>
      </w:r>
      <w:r>
        <w:rPr>
          <w:rFonts w:hint="cs"/>
          <w:noProof/>
          <w:rtl/>
        </w:rPr>
        <w:t>. (</w:t>
      </w:r>
      <w:r>
        <w:rPr>
          <w:rFonts w:hint="cs"/>
          <w:noProof/>
          <w:rtl/>
          <w:lang w:bidi="he-IL"/>
        </w:rPr>
        <w:t>תשס</w:t>
      </w:r>
      <w:r>
        <w:rPr>
          <w:rFonts w:ascii="Arial" w:hint="cs"/>
          <w:noProof/>
          <w:sz w:val="22"/>
          <w:rtl/>
        </w:rPr>
        <w:t>"</w:t>
      </w:r>
      <w:r>
        <w:rPr>
          <w:rFonts w:hint="cs"/>
          <w:noProof/>
          <w:rtl/>
          <w:lang w:bidi="he-IL"/>
        </w:rPr>
        <w:t>ו</w:t>
      </w:r>
      <w:r>
        <w:rPr>
          <w:rFonts w:ascii="Arial" w:hint="cs"/>
          <w:noProof/>
          <w:sz w:val="22"/>
          <w:rtl/>
        </w:rPr>
        <w:t xml:space="preserve">). </w:t>
      </w:r>
      <w:r>
        <w:rPr>
          <w:rFonts w:hint="cs"/>
          <w:noProof/>
          <w:rtl/>
          <w:lang w:bidi="he-IL"/>
        </w:rPr>
        <w:t>תבנית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הפעלים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הרציפים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המודאליים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בעברית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ישראלית</w:t>
      </w:r>
      <w:r>
        <w:rPr>
          <w:rFonts w:ascii="Arial" w:hint="cs"/>
          <w:noProof/>
          <w:sz w:val="22"/>
          <w:rtl/>
        </w:rPr>
        <w:t xml:space="preserve">. </w:t>
      </w:r>
      <w:r>
        <w:rPr>
          <w:rFonts w:hint="cs"/>
          <w:i/>
          <w:iCs/>
          <w:noProof/>
          <w:rtl/>
          <w:lang w:bidi="he-IL"/>
        </w:rPr>
        <w:t>לשוננו</w:t>
      </w:r>
      <w:r>
        <w:rPr>
          <w:rFonts w:ascii="Arial" w:hint="cs"/>
          <w:noProof/>
          <w:sz w:val="22"/>
          <w:rtl/>
        </w:rPr>
        <w:t xml:space="preserve">, </w:t>
      </w:r>
      <w:r>
        <w:rPr>
          <w:rFonts w:hint="cs"/>
          <w:noProof/>
          <w:rtl/>
        </w:rPr>
        <w:t>119</w:t>
      </w:r>
      <w:r>
        <w:rPr>
          <w:rFonts w:ascii="Arial" w:hint="cs"/>
          <w:noProof/>
          <w:sz w:val="22"/>
          <w:rtl/>
        </w:rPr>
        <w:t>-</w:t>
      </w:r>
      <w:r>
        <w:rPr>
          <w:rFonts w:hint="cs"/>
          <w:noProof/>
          <w:rtl/>
        </w:rPr>
        <w:t>138</w:t>
      </w:r>
      <w:r>
        <w:rPr>
          <w:rFonts w:ascii="Arial" w:hint="cs"/>
          <w:noProof/>
          <w:sz w:val="22"/>
          <w:rtl/>
        </w:rPr>
        <w:t>.</w:t>
      </w:r>
    </w:p>
    <w:p w:rsidR="006D37D0" w:rsidRDefault="006D37D0" w:rsidP="006D37D0">
      <w:pPr>
        <w:pStyle w:val="a7"/>
        <w:bidi/>
        <w:ind w:left="720" w:hanging="720"/>
        <w:rPr>
          <w:rFonts w:ascii="Arial"/>
          <w:noProof/>
          <w:sz w:val="22"/>
          <w:rtl/>
        </w:rPr>
      </w:pPr>
      <w:r>
        <w:rPr>
          <w:rFonts w:hint="cs"/>
          <w:noProof/>
          <w:rtl/>
          <w:lang w:bidi="he-IL"/>
        </w:rPr>
        <w:t>מוצ</w:t>
      </w:r>
      <w:r>
        <w:rPr>
          <w:rFonts w:ascii="Arial" w:hint="cs"/>
          <w:noProof/>
          <w:sz w:val="22"/>
          <w:rtl/>
        </w:rPr>
        <w:t>'</w:t>
      </w:r>
      <w:r>
        <w:rPr>
          <w:rFonts w:hint="cs"/>
          <w:noProof/>
          <w:rtl/>
          <w:lang w:bidi="he-IL"/>
        </w:rPr>
        <w:t>ניק</w:t>
      </w:r>
      <w:r>
        <w:rPr>
          <w:rFonts w:ascii="Arial" w:hint="cs"/>
          <w:noProof/>
          <w:sz w:val="22"/>
          <w:rtl/>
        </w:rPr>
        <w:t xml:space="preserve">, </w:t>
      </w:r>
      <w:r>
        <w:rPr>
          <w:rFonts w:hint="cs"/>
          <w:noProof/>
          <w:rtl/>
          <w:lang w:bidi="he-IL"/>
        </w:rPr>
        <w:t>מ</w:t>
      </w:r>
      <w:r>
        <w:rPr>
          <w:rFonts w:ascii="Arial" w:hint="cs"/>
          <w:noProof/>
          <w:sz w:val="22"/>
          <w:rtl/>
        </w:rPr>
        <w:t>'</w:t>
      </w:r>
      <w:r>
        <w:rPr>
          <w:rFonts w:hint="cs"/>
          <w:noProof/>
          <w:rtl/>
        </w:rPr>
        <w:t>. (</w:t>
      </w:r>
      <w:r>
        <w:rPr>
          <w:rFonts w:hint="cs"/>
          <w:noProof/>
          <w:rtl/>
          <w:lang w:bidi="he-IL"/>
        </w:rPr>
        <w:t>תשמ</w:t>
      </w:r>
      <w:r>
        <w:rPr>
          <w:rFonts w:ascii="Arial" w:hint="cs"/>
          <w:noProof/>
          <w:sz w:val="22"/>
          <w:rtl/>
        </w:rPr>
        <w:t>"</w:t>
      </w:r>
      <w:r>
        <w:rPr>
          <w:rFonts w:hint="cs"/>
          <w:noProof/>
          <w:rtl/>
          <w:lang w:bidi="he-IL"/>
        </w:rPr>
        <w:t>ו</w:t>
      </w:r>
      <w:r>
        <w:rPr>
          <w:rFonts w:ascii="Arial" w:hint="cs"/>
          <w:noProof/>
          <w:sz w:val="22"/>
          <w:rtl/>
        </w:rPr>
        <w:t xml:space="preserve">). </w:t>
      </w:r>
      <w:r>
        <w:rPr>
          <w:rFonts w:hint="cs"/>
          <w:i/>
          <w:iCs/>
          <w:noProof/>
          <w:rtl/>
          <w:lang w:bidi="he-IL"/>
        </w:rPr>
        <w:t>הבעות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זמן</w:t>
      </w:r>
      <w:r>
        <w:rPr>
          <w:rFonts w:ascii="Arial" w:hint="cs"/>
          <w:i/>
          <w:iCs/>
          <w:noProof/>
          <w:sz w:val="22"/>
          <w:rtl/>
        </w:rPr>
        <w:t xml:space="preserve">, </w:t>
      </w:r>
      <w:r>
        <w:rPr>
          <w:rFonts w:hint="cs"/>
          <w:i/>
          <w:iCs/>
          <w:noProof/>
          <w:rtl/>
          <w:lang w:bidi="he-IL"/>
        </w:rPr>
        <w:t>מודוס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ואספקט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בעברית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החדשה</w:t>
      </w:r>
      <w:r>
        <w:rPr>
          <w:rFonts w:ascii="Arial" w:hint="cs"/>
          <w:i/>
          <w:iCs/>
          <w:noProof/>
          <w:sz w:val="22"/>
          <w:rtl/>
        </w:rPr>
        <w:t>.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רמת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גן</w:t>
      </w:r>
      <w:r>
        <w:rPr>
          <w:rFonts w:ascii="Arial" w:hint="cs"/>
          <w:noProof/>
          <w:sz w:val="22"/>
          <w:rtl/>
        </w:rPr>
        <w:t xml:space="preserve">: </w:t>
      </w:r>
      <w:r>
        <w:rPr>
          <w:rFonts w:hint="cs"/>
          <w:noProof/>
          <w:rtl/>
          <w:lang w:bidi="he-IL"/>
        </w:rPr>
        <w:t>אוניברסיטת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בר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אילן</w:t>
      </w:r>
      <w:r>
        <w:rPr>
          <w:rFonts w:ascii="Arial" w:hint="cs"/>
          <w:noProof/>
          <w:sz w:val="22"/>
          <w:rtl/>
        </w:rPr>
        <w:t xml:space="preserve"> [</w:t>
      </w:r>
      <w:r>
        <w:rPr>
          <w:rFonts w:hint="cs"/>
          <w:noProof/>
          <w:rtl/>
          <w:lang w:bidi="he-IL"/>
        </w:rPr>
        <w:t>תזת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מ</w:t>
      </w:r>
      <w:r>
        <w:rPr>
          <w:rFonts w:ascii="Arial" w:hint="cs"/>
          <w:noProof/>
          <w:sz w:val="22"/>
          <w:rtl/>
        </w:rPr>
        <w:t>"</w:t>
      </w:r>
      <w:r>
        <w:rPr>
          <w:rFonts w:hint="cs"/>
          <w:noProof/>
          <w:rtl/>
          <w:lang w:bidi="he-IL"/>
        </w:rPr>
        <w:t>א</w:t>
      </w:r>
      <w:r>
        <w:rPr>
          <w:rFonts w:ascii="Arial" w:hint="cs"/>
          <w:noProof/>
          <w:sz w:val="22"/>
          <w:rtl/>
        </w:rPr>
        <w:t>].</w:t>
      </w:r>
    </w:p>
    <w:p w:rsidR="006D37D0" w:rsidRDefault="006D37D0" w:rsidP="006D37D0">
      <w:pPr>
        <w:pStyle w:val="a7"/>
        <w:bidi/>
        <w:ind w:left="720" w:hanging="720"/>
        <w:rPr>
          <w:rFonts w:ascii="Arial"/>
          <w:noProof/>
          <w:sz w:val="22"/>
          <w:rtl/>
        </w:rPr>
      </w:pPr>
      <w:r>
        <w:rPr>
          <w:rFonts w:hint="cs"/>
          <w:noProof/>
          <w:rtl/>
          <w:lang w:bidi="he-IL"/>
        </w:rPr>
        <w:t>מוצ</w:t>
      </w:r>
      <w:r>
        <w:rPr>
          <w:rFonts w:ascii="Arial" w:hint="cs"/>
          <w:noProof/>
          <w:sz w:val="22"/>
          <w:rtl/>
        </w:rPr>
        <w:t>'</w:t>
      </w:r>
      <w:r>
        <w:rPr>
          <w:rFonts w:hint="cs"/>
          <w:noProof/>
          <w:rtl/>
          <w:lang w:bidi="he-IL"/>
        </w:rPr>
        <w:t>ניק</w:t>
      </w:r>
      <w:r>
        <w:rPr>
          <w:rFonts w:ascii="Arial" w:hint="cs"/>
          <w:noProof/>
          <w:sz w:val="22"/>
          <w:rtl/>
        </w:rPr>
        <w:t xml:space="preserve">, </w:t>
      </w:r>
      <w:r>
        <w:rPr>
          <w:rFonts w:hint="cs"/>
          <w:noProof/>
          <w:rtl/>
          <w:lang w:bidi="he-IL"/>
        </w:rPr>
        <w:t>מ</w:t>
      </w:r>
      <w:r>
        <w:rPr>
          <w:rFonts w:ascii="Arial" w:hint="cs"/>
          <w:noProof/>
          <w:sz w:val="22"/>
          <w:rtl/>
        </w:rPr>
        <w:t>'</w:t>
      </w:r>
      <w:r>
        <w:rPr>
          <w:rFonts w:hint="cs"/>
          <w:noProof/>
          <w:rtl/>
        </w:rPr>
        <w:t>. (</w:t>
      </w:r>
      <w:r>
        <w:rPr>
          <w:rFonts w:hint="cs"/>
          <w:noProof/>
          <w:rtl/>
          <w:lang w:bidi="he-IL"/>
        </w:rPr>
        <w:t>תשס</w:t>
      </w:r>
      <w:r>
        <w:rPr>
          <w:rFonts w:ascii="Arial" w:hint="cs"/>
          <w:noProof/>
          <w:sz w:val="22"/>
          <w:rtl/>
        </w:rPr>
        <w:t>"</w:t>
      </w:r>
      <w:r>
        <w:rPr>
          <w:rFonts w:hint="cs"/>
          <w:noProof/>
          <w:rtl/>
          <w:lang w:bidi="he-IL"/>
        </w:rPr>
        <w:t>ב</w:t>
      </w:r>
      <w:r>
        <w:rPr>
          <w:rFonts w:ascii="Arial" w:hint="cs"/>
          <w:noProof/>
          <w:sz w:val="22"/>
          <w:rtl/>
        </w:rPr>
        <w:t xml:space="preserve">). </w:t>
      </w:r>
      <w:r>
        <w:rPr>
          <w:rFonts w:hint="cs"/>
          <w:noProof/>
          <w:rtl/>
          <w:lang w:bidi="he-IL"/>
        </w:rPr>
        <w:t>עתיד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לעבר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ביצירותיו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של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חיים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באר</w:t>
      </w:r>
      <w:r>
        <w:rPr>
          <w:rFonts w:ascii="Arial" w:hint="cs"/>
          <w:noProof/>
          <w:sz w:val="22"/>
          <w:rtl/>
        </w:rPr>
        <w:t xml:space="preserve">. </w:t>
      </w:r>
      <w:r>
        <w:rPr>
          <w:rFonts w:hint="cs"/>
          <w:i/>
          <w:iCs/>
          <w:noProof/>
          <w:rtl/>
          <w:lang w:bidi="he-IL"/>
        </w:rPr>
        <w:t>לשוננו</w:t>
      </w:r>
      <w:r>
        <w:rPr>
          <w:rFonts w:ascii="Arial" w:hint="cs"/>
          <w:i/>
          <w:iCs/>
          <w:noProof/>
          <w:sz w:val="22"/>
          <w:rtl/>
        </w:rPr>
        <w:t xml:space="preserve">, </w:t>
      </w:r>
      <w:r>
        <w:rPr>
          <w:rFonts w:hint="cs"/>
          <w:i/>
          <w:iCs/>
          <w:noProof/>
          <w:rtl/>
          <w:lang w:bidi="he-IL"/>
        </w:rPr>
        <w:t>סה</w:t>
      </w:r>
      <w:r>
        <w:rPr>
          <w:rFonts w:ascii="Arial" w:hint="cs"/>
          <w:noProof/>
          <w:sz w:val="22"/>
          <w:rtl/>
        </w:rPr>
        <w:t xml:space="preserve">, </w:t>
      </w:r>
      <w:r>
        <w:rPr>
          <w:rFonts w:hint="cs"/>
          <w:noProof/>
          <w:rtl/>
        </w:rPr>
        <w:t>65</w:t>
      </w:r>
      <w:r>
        <w:rPr>
          <w:rFonts w:ascii="Arial" w:hint="cs"/>
          <w:noProof/>
          <w:sz w:val="22"/>
          <w:rtl/>
        </w:rPr>
        <w:t>-</w:t>
      </w:r>
      <w:r>
        <w:rPr>
          <w:rFonts w:hint="cs"/>
          <w:noProof/>
          <w:rtl/>
        </w:rPr>
        <w:t>76</w:t>
      </w:r>
      <w:r>
        <w:rPr>
          <w:rFonts w:ascii="Arial" w:hint="cs"/>
          <w:noProof/>
          <w:sz w:val="22"/>
          <w:rtl/>
        </w:rPr>
        <w:t>.</w:t>
      </w:r>
    </w:p>
    <w:p w:rsidR="006D37D0" w:rsidRDefault="006D37D0" w:rsidP="006D37D0">
      <w:pPr>
        <w:pStyle w:val="a7"/>
        <w:bidi/>
        <w:ind w:left="720" w:hanging="720"/>
        <w:rPr>
          <w:rFonts w:ascii="Arial"/>
          <w:noProof/>
          <w:sz w:val="22"/>
          <w:rtl/>
        </w:rPr>
      </w:pPr>
      <w:r>
        <w:rPr>
          <w:rFonts w:hint="cs"/>
          <w:noProof/>
          <w:rtl/>
          <w:lang w:bidi="he-IL"/>
        </w:rPr>
        <w:t>מור</w:t>
      </w:r>
      <w:r>
        <w:rPr>
          <w:rFonts w:ascii="Arial" w:hint="cs"/>
          <w:noProof/>
          <w:sz w:val="22"/>
          <w:rtl/>
        </w:rPr>
        <w:t xml:space="preserve">, </w:t>
      </w:r>
      <w:r>
        <w:rPr>
          <w:rFonts w:hint="cs"/>
          <w:noProof/>
          <w:rtl/>
          <w:lang w:bidi="he-IL"/>
        </w:rPr>
        <w:t>א</w:t>
      </w:r>
      <w:r>
        <w:rPr>
          <w:rFonts w:ascii="Arial" w:hint="cs"/>
          <w:noProof/>
          <w:sz w:val="22"/>
          <w:rtl/>
        </w:rPr>
        <w:t>'</w:t>
      </w:r>
      <w:r>
        <w:rPr>
          <w:rFonts w:hint="cs"/>
          <w:noProof/>
          <w:rtl/>
        </w:rPr>
        <w:t>. (</w:t>
      </w:r>
      <w:r>
        <w:rPr>
          <w:rFonts w:hint="cs"/>
          <w:noProof/>
          <w:rtl/>
          <w:lang w:bidi="he-IL"/>
        </w:rPr>
        <w:t>תשע</w:t>
      </w:r>
      <w:r>
        <w:rPr>
          <w:rFonts w:ascii="Arial" w:hint="cs"/>
          <w:noProof/>
          <w:sz w:val="22"/>
          <w:rtl/>
        </w:rPr>
        <w:t>"</w:t>
      </w:r>
      <w:r>
        <w:rPr>
          <w:rFonts w:hint="cs"/>
          <w:noProof/>
          <w:rtl/>
          <w:lang w:bidi="he-IL"/>
        </w:rPr>
        <w:t>ו</w:t>
      </w:r>
      <w:r>
        <w:rPr>
          <w:rFonts w:ascii="Arial" w:hint="cs"/>
          <w:noProof/>
          <w:sz w:val="22"/>
          <w:rtl/>
        </w:rPr>
        <w:t xml:space="preserve">). </w:t>
      </w:r>
      <w:r>
        <w:rPr>
          <w:rFonts w:hint="cs"/>
          <w:i/>
          <w:iCs/>
          <w:noProof/>
          <w:rtl/>
          <w:lang w:bidi="he-IL"/>
        </w:rPr>
        <w:t>עברית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יהודאית</w:t>
      </w:r>
      <w:r>
        <w:rPr>
          <w:rFonts w:ascii="Arial" w:hint="cs"/>
          <w:i/>
          <w:iCs/>
          <w:noProof/>
          <w:sz w:val="22"/>
          <w:rtl/>
        </w:rPr>
        <w:t xml:space="preserve">: </w:t>
      </w:r>
      <w:r>
        <w:rPr>
          <w:rFonts w:hint="cs"/>
          <w:i/>
          <w:iCs/>
          <w:noProof/>
          <w:rtl/>
          <w:lang w:bidi="he-IL"/>
        </w:rPr>
        <w:t>לשון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התעודות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העבריות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ממדבר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יהודה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בין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המרד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הגדול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למרד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בר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כוכבא</w:t>
      </w:r>
      <w:r>
        <w:rPr>
          <w:rFonts w:ascii="Arial" w:hint="cs"/>
          <w:i/>
          <w:iCs/>
          <w:noProof/>
          <w:sz w:val="22"/>
          <w:rtl/>
        </w:rPr>
        <w:t>.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ירושלים</w:t>
      </w:r>
      <w:r>
        <w:rPr>
          <w:rFonts w:ascii="Arial" w:hint="cs"/>
          <w:noProof/>
          <w:sz w:val="22"/>
          <w:rtl/>
        </w:rPr>
        <w:t xml:space="preserve">: </w:t>
      </w:r>
      <w:r>
        <w:rPr>
          <w:rFonts w:hint="cs"/>
          <w:noProof/>
          <w:rtl/>
          <w:lang w:bidi="he-IL"/>
        </w:rPr>
        <w:t>האקדמיה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ללשון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העברית</w:t>
      </w:r>
      <w:r>
        <w:rPr>
          <w:rFonts w:ascii="Arial" w:hint="cs"/>
          <w:noProof/>
          <w:sz w:val="22"/>
          <w:rtl/>
        </w:rPr>
        <w:t>.</w:t>
      </w:r>
    </w:p>
    <w:p w:rsidR="006D37D0" w:rsidRDefault="006D37D0" w:rsidP="006D37D0">
      <w:pPr>
        <w:pStyle w:val="a7"/>
        <w:bidi/>
        <w:ind w:left="720" w:hanging="720"/>
        <w:rPr>
          <w:rFonts w:ascii="Arial"/>
          <w:noProof/>
          <w:sz w:val="22"/>
          <w:rtl/>
        </w:rPr>
      </w:pPr>
      <w:r>
        <w:rPr>
          <w:rFonts w:hint="cs"/>
          <w:noProof/>
          <w:rtl/>
          <w:lang w:bidi="he-IL"/>
        </w:rPr>
        <w:lastRenderedPageBreak/>
        <w:t>רוזנטל</w:t>
      </w:r>
      <w:r>
        <w:rPr>
          <w:rFonts w:ascii="Arial" w:hint="cs"/>
          <w:noProof/>
          <w:sz w:val="22"/>
          <w:rtl/>
        </w:rPr>
        <w:t xml:space="preserve">, </w:t>
      </w:r>
      <w:r>
        <w:rPr>
          <w:rFonts w:hint="cs"/>
          <w:noProof/>
          <w:rtl/>
          <w:lang w:bidi="he-IL"/>
        </w:rPr>
        <w:t>ר</w:t>
      </w:r>
      <w:r>
        <w:rPr>
          <w:rFonts w:ascii="Arial" w:hint="cs"/>
          <w:noProof/>
          <w:sz w:val="22"/>
          <w:rtl/>
        </w:rPr>
        <w:t xml:space="preserve">' </w:t>
      </w:r>
      <w:r>
        <w:rPr>
          <w:rFonts w:hint="cs"/>
          <w:noProof/>
          <w:rtl/>
        </w:rPr>
        <w:t>(</w:t>
      </w:r>
      <w:r>
        <w:rPr>
          <w:rFonts w:ascii="Arial" w:hint="cs"/>
          <w:noProof/>
          <w:sz w:val="22"/>
          <w:rtl/>
        </w:rPr>
        <w:t>'</w:t>
      </w:r>
      <w:r>
        <w:rPr>
          <w:rFonts w:hint="cs"/>
          <w:noProof/>
          <w:rtl/>
        </w:rPr>
        <w:t>. (</w:t>
      </w:r>
      <w:r>
        <w:rPr>
          <w:rFonts w:hint="cs"/>
          <w:noProof/>
          <w:rtl/>
          <w:lang w:bidi="he-IL"/>
        </w:rPr>
        <w:t>תשע</w:t>
      </w:r>
      <w:r>
        <w:rPr>
          <w:rFonts w:ascii="Arial" w:hint="cs"/>
          <w:noProof/>
          <w:sz w:val="22"/>
          <w:rtl/>
        </w:rPr>
        <w:t>"</w:t>
      </w:r>
      <w:r>
        <w:rPr>
          <w:rFonts w:hint="cs"/>
          <w:noProof/>
          <w:rtl/>
          <w:lang w:bidi="he-IL"/>
        </w:rPr>
        <w:t>ה</w:t>
      </w:r>
      <w:r>
        <w:rPr>
          <w:rFonts w:ascii="Arial" w:hint="cs"/>
          <w:noProof/>
          <w:sz w:val="22"/>
          <w:rtl/>
        </w:rPr>
        <w:t xml:space="preserve">). </w:t>
      </w:r>
      <w:r>
        <w:rPr>
          <w:rFonts w:hint="cs"/>
          <w:i/>
          <w:iCs/>
          <w:noProof/>
          <w:rtl/>
          <w:lang w:bidi="he-IL"/>
        </w:rPr>
        <w:t>השתקפות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ההיררכיה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הצבאית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בשפת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הצבא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הישראלית</w:t>
      </w:r>
      <w:r>
        <w:rPr>
          <w:rFonts w:ascii="Arial" w:hint="cs"/>
          <w:i/>
          <w:iCs/>
          <w:noProof/>
          <w:sz w:val="22"/>
          <w:rtl/>
        </w:rPr>
        <w:t xml:space="preserve"> [</w:t>
      </w:r>
      <w:r>
        <w:rPr>
          <w:rFonts w:hint="cs"/>
          <w:i/>
          <w:iCs/>
          <w:noProof/>
          <w:rtl/>
          <w:lang w:bidi="he-IL"/>
        </w:rPr>
        <w:t>דיסרטציה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לתואר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ד</w:t>
      </w:r>
      <w:r>
        <w:rPr>
          <w:rFonts w:ascii="Arial" w:hint="cs"/>
          <w:i/>
          <w:iCs/>
          <w:noProof/>
          <w:sz w:val="22"/>
          <w:rtl/>
        </w:rPr>
        <w:t>"</w:t>
      </w:r>
      <w:r>
        <w:rPr>
          <w:rFonts w:hint="cs"/>
          <w:i/>
          <w:iCs/>
          <w:noProof/>
          <w:rtl/>
          <w:lang w:bidi="he-IL"/>
        </w:rPr>
        <w:t>ר</w:t>
      </w:r>
      <w:r>
        <w:rPr>
          <w:rFonts w:ascii="Arial" w:hint="cs"/>
          <w:i/>
          <w:iCs/>
          <w:noProof/>
          <w:sz w:val="22"/>
          <w:rtl/>
        </w:rPr>
        <w:t xml:space="preserve">, </w:t>
      </w:r>
      <w:r>
        <w:rPr>
          <w:rFonts w:hint="cs"/>
          <w:i/>
          <w:iCs/>
          <w:noProof/>
          <w:rtl/>
          <w:lang w:bidi="he-IL"/>
        </w:rPr>
        <w:t>אוניברסיטת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בר</w:t>
      </w:r>
      <w:r>
        <w:rPr>
          <w:rFonts w:ascii="Arial" w:hint="cs"/>
          <w:i/>
          <w:iCs/>
          <w:noProof/>
          <w:sz w:val="22"/>
          <w:rtl/>
        </w:rPr>
        <w:t>-</w:t>
      </w:r>
      <w:r>
        <w:rPr>
          <w:rFonts w:hint="cs"/>
          <w:i/>
          <w:iCs/>
          <w:noProof/>
          <w:rtl/>
          <w:lang w:bidi="he-IL"/>
        </w:rPr>
        <w:t>אילן</w:t>
      </w:r>
      <w:r>
        <w:rPr>
          <w:rFonts w:ascii="Arial" w:hint="cs"/>
          <w:i/>
          <w:iCs/>
          <w:noProof/>
          <w:sz w:val="22"/>
          <w:rtl/>
        </w:rPr>
        <w:t xml:space="preserve">, </w:t>
      </w:r>
      <w:r>
        <w:rPr>
          <w:rFonts w:hint="cs"/>
          <w:i/>
          <w:iCs/>
          <w:noProof/>
          <w:rtl/>
          <w:lang w:bidi="he-IL"/>
        </w:rPr>
        <w:t>רמת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גן</w:t>
      </w:r>
      <w:r>
        <w:rPr>
          <w:rFonts w:ascii="Arial" w:hint="cs"/>
          <w:i/>
          <w:iCs/>
          <w:noProof/>
          <w:sz w:val="22"/>
          <w:rtl/>
        </w:rPr>
        <w:t>].</w:t>
      </w:r>
      <w:r>
        <w:rPr>
          <w:rFonts w:ascii="Arial" w:hint="cs"/>
          <w:noProof/>
          <w:sz w:val="22"/>
          <w:rtl/>
        </w:rPr>
        <w:t xml:space="preserve"> </w:t>
      </w:r>
    </w:p>
    <w:p w:rsidR="006D37D0" w:rsidRDefault="006D37D0" w:rsidP="006D37D0">
      <w:pPr>
        <w:pStyle w:val="a7"/>
        <w:bidi/>
        <w:ind w:left="720" w:hanging="720"/>
        <w:rPr>
          <w:rFonts w:ascii="Arial"/>
          <w:noProof/>
          <w:sz w:val="22"/>
          <w:rtl/>
        </w:rPr>
      </w:pPr>
      <w:r>
        <w:rPr>
          <w:rFonts w:hint="cs"/>
          <w:noProof/>
          <w:rtl/>
          <w:lang w:bidi="he-IL"/>
        </w:rPr>
        <w:t>שורצולד</w:t>
      </w:r>
      <w:r>
        <w:rPr>
          <w:rFonts w:ascii="Arial" w:hint="cs"/>
          <w:noProof/>
          <w:sz w:val="22"/>
          <w:rtl/>
        </w:rPr>
        <w:t xml:space="preserve">, </w:t>
      </w:r>
      <w:r>
        <w:rPr>
          <w:rFonts w:hint="cs"/>
          <w:noProof/>
          <w:rtl/>
          <w:lang w:bidi="he-IL"/>
        </w:rPr>
        <w:t>א</w:t>
      </w:r>
      <w:r>
        <w:rPr>
          <w:rFonts w:ascii="Arial" w:hint="cs"/>
          <w:noProof/>
          <w:sz w:val="22"/>
          <w:rtl/>
        </w:rPr>
        <w:t>'</w:t>
      </w:r>
      <w:r>
        <w:rPr>
          <w:rFonts w:hint="cs"/>
          <w:noProof/>
          <w:rtl/>
        </w:rPr>
        <w:t>. (</w:t>
      </w:r>
      <w:r>
        <w:rPr>
          <w:rFonts w:ascii="Arial" w:hint="cs"/>
          <w:noProof/>
          <w:sz w:val="22"/>
          <w:rtl/>
        </w:rPr>
        <w:t>1981</w:t>
      </w:r>
      <w:r>
        <w:rPr>
          <w:rFonts w:hint="cs"/>
          <w:noProof/>
          <w:rtl/>
        </w:rPr>
        <w:t xml:space="preserve">). </w:t>
      </w:r>
      <w:r>
        <w:rPr>
          <w:rFonts w:hint="cs"/>
          <w:i/>
          <w:iCs/>
          <w:noProof/>
          <w:rtl/>
          <w:lang w:bidi="he-IL"/>
        </w:rPr>
        <w:t>דקדוק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ומציאות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בפועל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העברי</w:t>
      </w:r>
      <w:r>
        <w:rPr>
          <w:rFonts w:ascii="Arial" w:hint="cs"/>
          <w:i/>
          <w:iCs/>
          <w:noProof/>
          <w:sz w:val="22"/>
          <w:rtl/>
        </w:rPr>
        <w:t>.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רמת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גן</w:t>
      </w:r>
      <w:r>
        <w:rPr>
          <w:rFonts w:ascii="Arial" w:hint="cs"/>
          <w:noProof/>
          <w:sz w:val="22"/>
          <w:rtl/>
        </w:rPr>
        <w:t xml:space="preserve">: </w:t>
      </w:r>
      <w:r>
        <w:rPr>
          <w:rFonts w:hint="cs"/>
          <w:noProof/>
          <w:rtl/>
          <w:lang w:bidi="he-IL"/>
        </w:rPr>
        <w:t>אוניברסיטת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בר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אילן</w:t>
      </w:r>
      <w:r>
        <w:rPr>
          <w:rFonts w:ascii="Arial" w:hint="cs"/>
          <w:noProof/>
          <w:sz w:val="22"/>
          <w:rtl/>
        </w:rPr>
        <w:t>.</w:t>
      </w:r>
    </w:p>
    <w:p w:rsidR="006D37D0" w:rsidRDefault="006D37D0" w:rsidP="006D37D0">
      <w:pPr>
        <w:pStyle w:val="a7"/>
        <w:bidi/>
        <w:ind w:left="720" w:hanging="720"/>
        <w:rPr>
          <w:rFonts w:ascii="Arial"/>
          <w:noProof/>
          <w:sz w:val="22"/>
          <w:rtl/>
        </w:rPr>
      </w:pPr>
      <w:r>
        <w:rPr>
          <w:rFonts w:hint="cs"/>
          <w:noProof/>
          <w:rtl/>
          <w:lang w:bidi="he-IL"/>
        </w:rPr>
        <w:t>שורצולד</w:t>
      </w:r>
      <w:r>
        <w:rPr>
          <w:rFonts w:ascii="Arial" w:hint="cs"/>
          <w:noProof/>
          <w:sz w:val="22"/>
          <w:rtl/>
        </w:rPr>
        <w:t xml:space="preserve">, </w:t>
      </w:r>
      <w:r>
        <w:rPr>
          <w:rFonts w:hint="cs"/>
          <w:noProof/>
          <w:rtl/>
          <w:lang w:bidi="he-IL"/>
        </w:rPr>
        <w:t>א</w:t>
      </w:r>
      <w:r>
        <w:rPr>
          <w:rFonts w:ascii="Arial" w:hint="cs"/>
          <w:noProof/>
          <w:sz w:val="22"/>
          <w:rtl/>
        </w:rPr>
        <w:t>'</w:t>
      </w:r>
      <w:r>
        <w:rPr>
          <w:rFonts w:hint="cs"/>
          <w:noProof/>
          <w:rtl/>
        </w:rPr>
        <w:t>. (</w:t>
      </w:r>
      <w:r>
        <w:rPr>
          <w:rFonts w:ascii="Arial" w:hint="cs"/>
          <w:noProof/>
          <w:sz w:val="22"/>
          <w:rtl/>
        </w:rPr>
        <w:t>1994</w:t>
      </w:r>
      <w:r>
        <w:rPr>
          <w:rFonts w:hint="cs"/>
          <w:noProof/>
          <w:rtl/>
        </w:rPr>
        <w:t xml:space="preserve">). </w:t>
      </w:r>
      <w:r>
        <w:rPr>
          <w:rFonts w:hint="cs"/>
          <w:i/>
          <w:iCs/>
          <w:noProof/>
          <w:rtl/>
          <w:lang w:bidi="he-IL"/>
        </w:rPr>
        <w:t>פרקים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בתולדות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הלשון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העברית</w:t>
      </w:r>
      <w:r>
        <w:rPr>
          <w:rFonts w:ascii="Arial" w:hint="cs"/>
          <w:i/>
          <w:iCs/>
          <w:noProof/>
          <w:sz w:val="22"/>
          <w:rtl/>
        </w:rPr>
        <w:t xml:space="preserve">, </w:t>
      </w:r>
      <w:r>
        <w:rPr>
          <w:rFonts w:hint="cs"/>
          <w:i/>
          <w:iCs/>
          <w:noProof/>
          <w:rtl/>
          <w:lang w:bidi="he-IL"/>
        </w:rPr>
        <w:t>החטיבה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השלישית</w:t>
      </w:r>
      <w:r>
        <w:rPr>
          <w:rFonts w:ascii="Arial" w:hint="cs"/>
          <w:i/>
          <w:iCs/>
          <w:noProof/>
          <w:sz w:val="22"/>
          <w:rtl/>
        </w:rPr>
        <w:t xml:space="preserve">: </w:t>
      </w:r>
      <w:r>
        <w:rPr>
          <w:rFonts w:hint="cs"/>
          <w:i/>
          <w:iCs/>
          <w:noProof/>
          <w:rtl/>
          <w:lang w:bidi="he-IL"/>
        </w:rPr>
        <w:t>החטיבה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המודרנית</w:t>
      </w:r>
      <w:r>
        <w:rPr>
          <w:rFonts w:ascii="Arial" w:hint="cs"/>
          <w:i/>
          <w:iCs/>
          <w:noProof/>
          <w:sz w:val="22"/>
          <w:rtl/>
        </w:rPr>
        <w:t xml:space="preserve">, </w:t>
      </w:r>
      <w:r>
        <w:rPr>
          <w:rFonts w:hint="cs"/>
          <w:i/>
          <w:iCs/>
          <w:noProof/>
          <w:rtl/>
          <w:lang w:bidi="he-IL"/>
        </w:rPr>
        <w:t>יחידות</w:t>
      </w:r>
      <w:r>
        <w:rPr>
          <w:rFonts w:ascii="Arial" w:hint="cs"/>
          <w:i/>
          <w:iCs/>
          <w:noProof/>
          <w:sz w:val="22"/>
          <w:rtl/>
        </w:rPr>
        <w:t xml:space="preserve"> 9</w:t>
      </w:r>
      <w:r>
        <w:rPr>
          <w:rFonts w:hint="cs"/>
          <w:i/>
          <w:iCs/>
          <w:noProof/>
          <w:rtl/>
        </w:rPr>
        <w:t>-</w:t>
      </w:r>
      <w:r>
        <w:rPr>
          <w:rFonts w:ascii="Arial" w:hint="cs"/>
          <w:i/>
          <w:iCs/>
          <w:noProof/>
          <w:sz w:val="22"/>
          <w:rtl/>
        </w:rPr>
        <w:t xml:space="preserve">10 </w:t>
      </w:r>
      <w:r>
        <w:rPr>
          <w:rFonts w:hint="cs"/>
          <w:i/>
          <w:iCs/>
          <w:noProof/>
          <w:rtl/>
        </w:rPr>
        <w:t xml:space="preserve">: </w:t>
      </w:r>
      <w:r>
        <w:rPr>
          <w:rFonts w:hint="cs"/>
          <w:i/>
          <w:iCs/>
          <w:noProof/>
          <w:rtl/>
          <w:lang w:bidi="he-IL"/>
        </w:rPr>
        <w:t>העברית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בת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זמננו</w:t>
      </w:r>
      <w:r>
        <w:rPr>
          <w:rFonts w:ascii="Arial" w:hint="cs"/>
          <w:i/>
          <w:iCs/>
          <w:noProof/>
          <w:sz w:val="22"/>
          <w:rtl/>
        </w:rPr>
        <w:t>.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תל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אביב</w:t>
      </w:r>
      <w:r>
        <w:rPr>
          <w:rFonts w:ascii="Arial" w:hint="cs"/>
          <w:noProof/>
          <w:sz w:val="22"/>
          <w:rtl/>
        </w:rPr>
        <w:t xml:space="preserve">: </w:t>
      </w:r>
      <w:r>
        <w:rPr>
          <w:rFonts w:hint="cs"/>
          <w:noProof/>
          <w:rtl/>
          <w:lang w:bidi="he-IL"/>
        </w:rPr>
        <w:t>האוניברסיטה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הפתוחה</w:t>
      </w:r>
      <w:r>
        <w:rPr>
          <w:rFonts w:ascii="Arial" w:hint="cs"/>
          <w:noProof/>
          <w:sz w:val="22"/>
          <w:rtl/>
        </w:rPr>
        <w:t>.</w:t>
      </w:r>
    </w:p>
    <w:p w:rsidR="006D37D0" w:rsidRDefault="006D37D0" w:rsidP="006D37D0">
      <w:pPr>
        <w:pStyle w:val="a7"/>
        <w:bidi/>
        <w:ind w:left="720" w:hanging="720"/>
        <w:rPr>
          <w:rFonts w:ascii="Arial"/>
          <w:noProof/>
          <w:sz w:val="22"/>
          <w:rtl/>
        </w:rPr>
      </w:pPr>
      <w:r>
        <w:rPr>
          <w:rFonts w:hint="cs"/>
          <w:noProof/>
          <w:rtl/>
          <w:lang w:bidi="he-IL"/>
        </w:rPr>
        <w:t>שפר</w:t>
      </w:r>
      <w:r>
        <w:rPr>
          <w:rFonts w:ascii="Arial" w:hint="cs"/>
          <w:noProof/>
          <w:sz w:val="22"/>
          <w:rtl/>
        </w:rPr>
        <w:t xml:space="preserve">, </w:t>
      </w:r>
      <w:r>
        <w:rPr>
          <w:rFonts w:hint="cs"/>
          <w:noProof/>
          <w:rtl/>
          <w:lang w:bidi="he-IL"/>
        </w:rPr>
        <w:t>ח</w:t>
      </w:r>
      <w:r>
        <w:rPr>
          <w:rFonts w:ascii="Arial" w:hint="cs"/>
          <w:noProof/>
          <w:sz w:val="22"/>
          <w:rtl/>
        </w:rPr>
        <w:t>'</w:t>
      </w:r>
      <w:r>
        <w:rPr>
          <w:rFonts w:hint="cs"/>
          <w:noProof/>
          <w:rtl/>
        </w:rPr>
        <w:t>. (</w:t>
      </w:r>
      <w:r>
        <w:rPr>
          <w:rFonts w:hint="cs"/>
          <w:noProof/>
          <w:rtl/>
          <w:lang w:bidi="he-IL"/>
        </w:rPr>
        <w:t>תשע</w:t>
      </w:r>
      <w:r>
        <w:rPr>
          <w:rFonts w:ascii="Arial" w:hint="cs"/>
          <w:noProof/>
          <w:sz w:val="22"/>
          <w:rtl/>
        </w:rPr>
        <w:t>"</w:t>
      </w:r>
      <w:r>
        <w:rPr>
          <w:rFonts w:hint="cs"/>
          <w:noProof/>
          <w:rtl/>
          <w:lang w:bidi="he-IL"/>
        </w:rPr>
        <w:t>ז</w:t>
      </w:r>
      <w:r>
        <w:rPr>
          <w:rFonts w:ascii="Arial" w:hint="cs"/>
          <w:noProof/>
          <w:sz w:val="22"/>
          <w:rtl/>
        </w:rPr>
        <w:t xml:space="preserve">). </w:t>
      </w:r>
      <w:r>
        <w:rPr>
          <w:rFonts w:hint="cs"/>
          <w:noProof/>
          <w:rtl/>
          <w:lang w:bidi="he-IL"/>
        </w:rPr>
        <w:t>כבר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ועוד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המשמעויות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הקונצפטואליות</w:t>
      </w:r>
      <w:r>
        <w:rPr>
          <w:rFonts w:ascii="Arial" w:hint="cs"/>
          <w:noProof/>
          <w:sz w:val="22"/>
          <w:rtl/>
        </w:rPr>
        <w:t xml:space="preserve"> </w:t>
      </w:r>
      <w:r>
        <w:rPr>
          <w:rFonts w:hint="cs"/>
          <w:noProof/>
          <w:rtl/>
          <w:lang w:bidi="he-IL"/>
        </w:rPr>
        <w:t>והפרוצדורליות</w:t>
      </w:r>
      <w:r>
        <w:rPr>
          <w:rFonts w:ascii="Arial" w:hint="cs"/>
          <w:noProof/>
          <w:sz w:val="22"/>
          <w:rtl/>
        </w:rPr>
        <w:t xml:space="preserve">. </w:t>
      </w:r>
      <w:r>
        <w:rPr>
          <w:rFonts w:hint="cs"/>
          <w:i/>
          <w:iCs/>
          <w:noProof/>
          <w:rtl/>
          <w:lang w:bidi="he-IL"/>
        </w:rPr>
        <w:t>חלקת</w:t>
      </w:r>
      <w:r>
        <w:rPr>
          <w:rFonts w:ascii="Arial" w:hint="cs"/>
          <w:i/>
          <w:iCs/>
          <w:noProof/>
          <w:sz w:val="22"/>
          <w:rtl/>
        </w:rPr>
        <w:t xml:space="preserve"> </w:t>
      </w:r>
      <w:r>
        <w:rPr>
          <w:rFonts w:hint="cs"/>
          <w:i/>
          <w:iCs/>
          <w:noProof/>
          <w:rtl/>
          <w:lang w:bidi="he-IL"/>
        </w:rPr>
        <w:t>לשון</w:t>
      </w:r>
      <w:r>
        <w:rPr>
          <w:rFonts w:ascii="Arial" w:hint="cs"/>
          <w:i/>
          <w:iCs/>
          <w:noProof/>
          <w:sz w:val="22"/>
          <w:rtl/>
        </w:rPr>
        <w:t xml:space="preserve">, </w:t>
      </w:r>
      <w:r>
        <w:rPr>
          <w:rFonts w:hint="cs"/>
          <w:i/>
          <w:iCs/>
          <w:noProof/>
          <w:rtl/>
        </w:rPr>
        <w:t>49</w:t>
      </w:r>
      <w:r>
        <w:rPr>
          <w:rFonts w:ascii="Arial" w:hint="cs"/>
          <w:noProof/>
          <w:sz w:val="22"/>
          <w:rtl/>
        </w:rPr>
        <w:t xml:space="preserve">, </w:t>
      </w:r>
      <w:r>
        <w:rPr>
          <w:rFonts w:hint="cs"/>
          <w:noProof/>
          <w:rtl/>
        </w:rPr>
        <w:t>116</w:t>
      </w:r>
      <w:r>
        <w:rPr>
          <w:rFonts w:ascii="Arial" w:hint="cs"/>
          <w:noProof/>
          <w:sz w:val="22"/>
          <w:rtl/>
        </w:rPr>
        <w:t>-</w:t>
      </w:r>
      <w:r>
        <w:rPr>
          <w:rFonts w:hint="cs"/>
          <w:noProof/>
          <w:rtl/>
        </w:rPr>
        <w:t>131</w:t>
      </w:r>
      <w:r>
        <w:rPr>
          <w:rFonts w:ascii="Arial" w:hint="cs"/>
          <w:noProof/>
          <w:sz w:val="22"/>
          <w:rtl/>
        </w:rPr>
        <w:t>.</w:t>
      </w:r>
    </w:p>
    <w:p w:rsidR="00F72A40" w:rsidRDefault="006D37D0" w:rsidP="005464A7">
      <w:pPr>
        <w:bidi/>
        <w:spacing w:line="360" w:lineRule="auto"/>
        <w:ind w:firstLine="4"/>
      </w:pPr>
      <w:r>
        <w:rPr>
          <w:rFonts w:cs="Times New Roman"/>
          <w:szCs w:val="24"/>
          <w:rtl/>
          <w:lang w:bidi="he-IL"/>
        </w:rPr>
        <w:fldChar w:fldCharType="end"/>
      </w:r>
    </w:p>
    <w:sectPr w:rsidR="00F72A40" w:rsidSect="00F72A40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794" w:rsidRDefault="00633794" w:rsidP="0053170D">
      <w:pPr>
        <w:spacing w:after="0" w:line="240" w:lineRule="auto"/>
      </w:pPr>
      <w:r>
        <w:separator/>
      </w:r>
    </w:p>
  </w:endnote>
  <w:endnote w:type="continuationSeparator" w:id="0">
    <w:p w:rsidR="00633794" w:rsidRDefault="00633794" w:rsidP="0053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U Logo HEB">
    <w:altName w:val="Gisha"/>
    <w:charset w:val="00"/>
    <w:family w:val="swiss"/>
    <w:pitch w:val="variable"/>
    <w:sig w:usb0="00000000" w:usb1="0000000A" w:usb2="00000000" w:usb3="00000000" w:csb0="00000021" w:csb1="00000000"/>
  </w:font>
  <w:font w:name="Miriam Transparent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GulimChe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ixed Miriam Transparent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CF5" w:rsidRPr="004E62E3" w:rsidRDefault="00045CF5" w:rsidP="00045CF5">
    <w:pPr>
      <w:pStyle w:val="aff1"/>
      <w:ind w:left="360"/>
      <w:jc w:val="center"/>
      <w:rPr>
        <w:rFonts w:ascii="Times New Roman" w:hAnsi="Times New Roman" w:cs="Times New Roman"/>
        <w:sz w:val="24"/>
        <w:szCs w:val="24"/>
        <w:lang w:bidi="he-I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CF5" w:rsidRPr="00E20D82" w:rsidRDefault="00045CF5" w:rsidP="00045CF5">
    <w:pPr>
      <w:pStyle w:val="aff1"/>
      <w:jc w:val="center"/>
      <w:rPr>
        <w:rFonts w:ascii="Times New Roman" w:hAnsi="Times New Roman" w:cs="Times New Roman"/>
      </w:rPr>
    </w:pPr>
    <w:r w:rsidRPr="00E20D82">
      <w:rPr>
        <w:rFonts w:ascii="Times New Roman" w:hAnsi="Times New Roman" w:cs="Times New Roman"/>
      </w:rPr>
      <w:fldChar w:fldCharType="begin"/>
    </w:r>
    <w:r w:rsidRPr="00E20D82">
      <w:rPr>
        <w:rFonts w:ascii="Times New Roman" w:hAnsi="Times New Roman" w:cs="Times New Roman"/>
        <w:lang w:bidi="he-IL"/>
      </w:rPr>
      <w:instrText xml:space="preserve"> PAGE  \* hebrew1  \* MERGEFORMAT </w:instrText>
    </w:r>
    <w:r w:rsidRPr="00E20D82">
      <w:rPr>
        <w:rFonts w:ascii="Times New Roman" w:hAnsi="Times New Roman" w:cs="Times New Roman"/>
      </w:rPr>
      <w:fldChar w:fldCharType="separate"/>
    </w:r>
    <w:r w:rsidR="0045721C">
      <w:rPr>
        <w:rFonts w:ascii="Times New Roman" w:hAnsi="Times New Roman" w:cs="Times New Roman"/>
        <w:noProof/>
        <w:rtl/>
        <w:lang w:bidi="he-IL"/>
      </w:rPr>
      <w:t>א</w:t>
    </w:r>
    <w:r w:rsidRPr="00E20D82">
      <w:rPr>
        <w:rFonts w:ascii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3C3" w:rsidRPr="004E62E3" w:rsidRDefault="00FE43C3" w:rsidP="00045CF5">
    <w:pPr>
      <w:pStyle w:val="aff1"/>
      <w:ind w:left="360"/>
      <w:jc w:val="center"/>
      <w:rPr>
        <w:rFonts w:ascii="Times New Roman" w:hAnsi="Times New Roman" w:cs="Times New Roman"/>
        <w:sz w:val="24"/>
        <w:szCs w:val="24"/>
        <w:lang w:bidi="he-IL"/>
      </w:rPr>
    </w:pPr>
    <w:r>
      <w:rPr>
        <w:rFonts w:ascii="Times New Roman" w:hAnsi="Times New Roman" w:cs="Times New Roman"/>
        <w:sz w:val="24"/>
        <w:szCs w:val="24"/>
        <w:lang w:bidi="he-IL"/>
      </w:rPr>
      <w:fldChar w:fldCharType="begin"/>
    </w:r>
    <w:r>
      <w:rPr>
        <w:rFonts w:ascii="Times New Roman" w:hAnsi="Times New Roman" w:cs="Times New Roman"/>
        <w:sz w:val="24"/>
        <w:szCs w:val="24"/>
        <w:lang w:bidi="he-IL"/>
      </w:rPr>
      <w:instrText xml:space="preserve"> PAGE  \* hebrew1  \* MERGEFORMAT </w:instrText>
    </w:r>
    <w:r>
      <w:rPr>
        <w:rFonts w:ascii="Times New Roman" w:hAnsi="Times New Roman" w:cs="Times New Roman"/>
        <w:sz w:val="24"/>
        <w:szCs w:val="24"/>
        <w:lang w:bidi="he-IL"/>
      </w:rPr>
      <w:fldChar w:fldCharType="separate"/>
    </w:r>
    <w:r w:rsidR="00264D3B">
      <w:rPr>
        <w:rFonts w:ascii="Times New Roman" w:hAnsi="Times New Roman" w:cs="Times New Roman"/>
        <w:noProof/>
        <w:sz w:val="24"/>
        <w:szCs w:val="24"/>
        <w:rtl/>
        <w:lang w:bidi="he-IL"/>
      </w:rPr>
      <w:t>ה</w:t>
    </w:r>
    <w:r>
      <w:rPr>
        <w:rFonts w:ascii="Times New Roman" w:hAnsi="Times New Roman" w:cs="Times New Roman"/>
        <w:sz w:val="24"/>
        <w:szCs w:val="24"/>
        <w:lang w:bidi="he-IL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CB0" w:rsidRPr="004E62E3" w:rsidRDefault="00366CB0" w:rsidP="00045CF5">
    <w:pPr>
      <w:pStyle w:val="aff1"/>
      <w:ind w:left="360"/>
      <w:jc w:val="center"/>
      <w:rPr>
        <w:rFonts w:ascii="Times New Roman" w:hAnsi="Times New Roman" w:cs="Times New Roman"/>
        <w:sz w:val="24"/>
        <w:szCs w:val="24"/>
        <w:lang w:bidi="he-IL"/>
      </w:rPr>
    </w:pPr>
    <w:r>
      <w:rPr>
        <w:rFonts w:ascii="Times New Roman" w:hAnsi="Times New Roman" w:cs="Times New Roman"/>
        <w:sz w:val="24"/>
        <w:szCs w:val="24"/>
        <w:lang w:bidi="he-IL"/>
      </w:rPr>
      <w:fldChar w:fldCharType="begin"/>
    </w:r>
    <w:r>
      <w:rPr>
        <w:rFonts w:ascii="Times New Roman" w:hAnsi="Times New Roman" w:cs="Times New Roman"/>
        <w:sz w:val="24"/>
        <w:szCs w:val="24"/>
        <w:lang w:bidi="he-IL"/>
      </w:rPr>
      <w:instrText xml:space="preserve"> PAGE  \* hebrew1  \* MERGEFORMAT </w:instrText>
    </w:r>
    <w:r>
      <w:rPr>
        <w:rFonts w:ascii="Times New Roman" w:hAnsi="Times New Roman" w:cs="Times New Roman"/>
        <w:sz w:val="24"/>
        <w:szCs w:val="24"/>
        <w:lang w:bidi="he-IL"/>
      </w:rPr>
      <w:fldChar w:fldCharType="separate"/>
    </w:r>
    <w:r w:rsidR="00264D3B">
      <w:rPr>
        <w:rFonts w:ascii="Times New Roman" w:hAnsi="Times New Roman" w:cs="Times New Roman"/>
        <w:noProof/>
        <w:sz w:val="24"/>
        <w:szCs w:val="24"/>
        <w:rtl/>
        <w:lang w:bidi="he-IL"/>
      </w:rPr>
      <w:t>כא</w:t>
    </w:r>
    <w:r>
      <w:rPr>
        <w:rFonts w:ascii="Times New Roman" w:hAnsi="Times New Roman" w:cs="Times New Roman"/>
        <w:sz w:val="24"/>
        <w:szCs w:val="24"/>
        <w:lang w:bidi="he-I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794" w:rsidRDefault="00633794" w:rsidP="0053170D">
      <w:pPr>
        <w:spacing w:after="0" w:line="240" w:lineRule="auto"/>
      </w:pPr>
      <w:r>
        <w:separator/>
      </w:r>
    </w:p>
  </w:footnote>
  <w:footnote w:type="continuationSeparator" w:id="0">
    <w:p w:rsidR="00633794" w:rsidRDefault="00633794" w:rsidP="0053170D">
      <w:pPr>
        <w:spacing w:after="0" w:line="240" w:lineRule="auto"/>
      </w:pPr>
      <w:r>
        <w:continuationSeparator/>
      </w:r>
    </w:p>
  </w:footnote>
  <w:footnote w:id="1">
    <w:p w:rsidR="00045CF5" w:rsidRPr="001A1045" w:rsidRDefault="00045CF5" w:rsidP="0053170D">
      <w:pPr>
        <w:pStyle w:val="a8"/>
        <w:bidi/>
        <w:spacing w:after="0" w:line="240" w:lineRule="auto"/>
        <w:ind w:left="48" w:hanging="44"/>
        <w:rPr>
          <w:rFonts w:ascii="Times New Roman" w:hAnsi="Times New Roman"/>
          <w:rtl/>
        </w:rPr>
      </w:pPr>
      <w:r w:rsidRPr="001A1045">
        <w:rPr>
          <w:rStyle w:val="aa"/>
          <w:rFonts w:ascii="Times New Roman" w:hAnsi="Times New Roman"/>
        </w:rPr>
        <w:footnoteRef/>
      </w:r>
      <w:r w:rsidRPr="001A1045">
        <w:rPr>
          <w:rFonts w:ascii="Times New Roman" w:hAnsi="Times New Roman"/>
        </w:rPr>
        <w:t xml:space="preserve"> </w:t>
      </w:r>
      <w:r w:rsidRPr="001A1045">
        <w:rPr>
          <w:rFonts w:ascii="Times New Roman" w:hAnsi="Times New Roman"/>
          <w:rtl/>
        </w:rPr>
        <w:t xml:space="preserve"> בקורפוס מופיעות במקרים כאלה שתי הצורות יחדיו. תחילה מופיע הפענוח לצדו תעתיק ההגייה בפועל: </w:t>
      </w:r>
      <w:r w:rsidRPr="001A1045">
        <w:rPr>
          <w:rFonts w:ascii="Times New Roman" w:hAnsi="Times New Roman"/>
          <w:b/>
          <w:bCs/>
          <w:rtl/>
        </w:rPr>
        <w:t>אוקיי [אוֹקֶה]</w:t>
      </w:r>
      <w:r w:rsidRPr="001A1045">
        <w:rPr>
          <w:rFonts w:ascii="Times New Roman" w:hAnsi="Times New Roman"/>
          <w:rtl/>
        </w:rPr>
        <w:t xml:space="preserve">. לכן לא התעורר קושי בנרמול. עם זאת לשם נוחות השמטתי כאמור את התעתיק. </w:t>
      </w:r>
    </w:p>
  </w:footnote>
  <w:footnote w:id="2">
    <w:p w:rsidR="00045CF5" w:rsidRPr="001A1045" w:rsidRDefault="00045CF5" w:rsidP="0053170D">
      <w:pPr>
        <w:pStyle w:val="a8"/>
        <w:bidi/>
        <w:spacing w:after="0"/>
        <w:rPr>
          <w:rFonts w:ascii="Times New Roman" w:hAnsi="Times New Roman"/>
          <w:rtl/>
        </w:rPr>
      </w:pPr>
      <w:r w:rsidRPr="001A1045">
        <w:rPr>
          <w:rStyle w:val="aa"/>
          <w:rFonts w:ascii="Times New Roman" w:hAnsi="Times New Roman"/>
        </w:rPr>
        <w:footnoteRef/>
      </w:r>
      <w:r>
        <w:rPr>
          <w:rFonts w:ascii="Times New Roman" w:hAnsi="Times New Roman" w:hint="cs"/>
          <w:rtl/>
        </w:rPr>
        <w:t xml:space="preserve"> </w:t>
      </w:r>
      <w:r w:rsidRPr="001A1045">
        <w:rPr>
          <w:rFonts w:ascii="Times New Roman" w:hAnsi="Times New Roman"/>
        </w:rPr>
        <w:t>https://www.haaretz.co.il/magazine/the-edge/.premium-1.4085592</w:t>
      </w:r>
    </w:p>
    <w:p w:rsidR="00045CF5" w:rsidRDefault="00045CF5" w:rsidP="0053170D">
      <w:pPr>
        <w:pStyle w:val="a8"/>
      </w:pPr>
    </w:p>
  </w:footnote>
  <w:footnote w:id="3">
    <w:p w:rsidR="00045CF5" w:rsidRPr="001A1045" w:rsidRDefault="00045CF5" w:rsidP="0053170D">
      <w:pPr>
        <w:pStyle w:val="a8"/>
        <w:bidi/>
        <w:spacing w:after="0" w:line="240" w:lineRule="auto"/>
        <w:rPr>
          <w:rFonts w:ascii="Times New Roman" w:hAnsi="Times New Roman"/>
          <w:rtl/>
        </w:rPr>
      </w:pPr>
      <w:r w:rsidRPr="001A1045">
        <w:rPr>
          <w:rStyle w:val="aa"/>
          <w:rFonts w:ascii="Times New Roman" w:hAnsi="Times New Roman"/>
        </w:rPr>
        <w:footnoteRef/>
      </w:r>
      <w:r w:rsidRPr="001A1045">
        <w:rPr>
          <w:rFonts w:ascii="Times New Roman" w:hAnsi="Times New Roman"/>
        </w:rPr>
        <w:t xml:space="preserve"> </w:t>
      </w:r>
      <w:r w:rsidRPr="001A1045">
        <w:rPr>
          <w:rFonts w:ascii="Times New Roman" w:hAnsi="Times New Roman"/>
          <w:rtl/>
        </w:rPr>
        <w:t xml:space="preserve"> ניתן לראות בכך עדות נוספת לקצב האיטי שבו שינוי לשוני מחלחל אל השפה הכתובה מהשפה הדבורה.</w:t>
      </w:r>
    </w:p>
  </w:footnote>
  <w:footnote w:id="4">
    <w:p w:rsidR="00045CF5" w:rsidRPr="001A1045" w:rsidRDefault="00045CF5" w:rsidP="0053170D">
      <w:pPr>
        <w:pStyle w:val="a8"/>
        <w:bidi/>
        <w:spacing w:after="0" w:line="240" w:lineRule="auto"/>
        <w:rPr>
          <w:rFonts w:ascii="Times New Roman" w:hAnsi="Times New Roman"/>
          <w:rtl/>
        </w:rPr>
      </w:pPr>
      <w:r w:rsidRPr="001A1045">
        <w:rPr>
          <w:rStyle w:val="aa"/>
          <w:rFonts w:ascii="Times New Roman" w:hAnsi="Times New Roman"/>
        </w:rPr>
        <w:footnoteRef/>
      </w:r>
      <w:r w:rsidRPr="001A1045">
        <w:rPr>
          <w:rFonts w:ascii="Times New Roman" w:hAnsi="Times New Roman"/>
        </w:rPr>
        <w:t xml:space="preserve"> </w:t>
      </w:r>
      <w:r w:rsidRPr="001A1045">
        <w:rPr>
          <w:rFonts w:ascii="Times New Roman" w:hAnsi="Times New Roman"/>
          <w:rtl/>
        </w:rPr>
        <w:t xml:space="preserve"> </w:t>
      </w:r>
      <w:r w:rsidRPr="001A1045">
        <w:rPr>
          <w:rFonts w:ascii="Times New Roman" w:hAnsi="Times New Roman"/>
        </w:rPr>
        <w:t>http://news.nana10.co.il/Article/?ArticleID=1136572</w:t>
      </w:r>
    </w:p>
  </w:footnote>
  <w:footnote w:id="5">
    <w:p w:rsidR="00045CF5" w:rsidRPr="001A1045" w:rsidRDefault="00045CF5" w:rsidP="0053170D">
      <w:pPr>
        <w:pStyle w:val="a8"/>
        <w:bidi/>
        <w:spacing w:after="0" w:line="240" w:lineRule="auto"/>
        <w:rPr>
          <w:rFonts w:ascii="Times New Roman" w:hAnsi="Times New Roman"/>
        </w:rPr>
      </w:pPr>
      <w:r w:rsidRPr="001A1045">
        <w:rPr>
          <w:rStyle w:val="aa"/>
          <w:rFonts w:ascii="Times New Roman" w:hAnsi="Times New Roman"/>
        </w:rPr>
        <w:footnoteRef/>
      </w:r>
      <w:r w:rsidRPr="001A1045">
        <w:rPr>
          <w:rFonts w:ascii="Times New Roman" w:hAnsi="Times New Roman"/>
        </w:rPr>
        <w:t xml:space="preserve"> </w:t>
      </w:r>
      <w:r w:rsidRPr="001A1045">
        <w:rPr>
          <w:rFonts w:ascii="Times New Roman" w:hAnsi="Times New Roman"/>
          <w:rtl/>
        </w:rPr>
        <w:t xml:space="preserve"> </w:t>
      </w:r>
      <w:r w:rsidRPr="001A1045">
        <w:rPr>
          <w:rFonts w:ascii="Times New Roman" w:hAnsi="Times New Roman"/>
        </w:rPr>
        <w:t>http://www.ynet.co.il/articles/0,7340,L-4678285,00.html</w:t>
      </w:r>
    </w:p>
    <w:p w:rsidR="00045CF5" w:rsidRPr="001A1045" w:rsidRDefault="00045CF5" w:rsidP="0053170D">
      <w:pPr>
        <w:pStyle w:val="a8"/>
        <w:bidi/>
        <w:spacing w:after="0" w:line="240" w:lineRule="auto"/>
        <w:rPr>
          <w:rFonts w:ascii="Times New Roman" w:hAnsi="Times New Roman"/>
        </w:rPr>
      </w:pPr>
    </w:p>
  </w:footnote>
  <w:footnote w:id="6">
    <w:p w:rsidR="00045CF5" w:rsidRPr="0021027E" w:rsidRDefault="00045CF5" w:rsidP="0053170D">
      <w:pPr>
        <w:pStyle w:val="a8"/>
        <w:bidi/>
        <w:spacing w:after="0" w:line="240" w:lineRule="auto"/>
        <w:ind w:left="48" w:hanging="44"/>
        <w:rPr>
          <w:rFonts w:ascii="Times New Roman" w:hAnsi="Times New Roman"/>
          <w:rtl/>
        </w:rPr>
      </w:pPr>
      <w:r w:rsidRPr="0021027E">
        <w:rPr>
          <w:rStyle w:val="aa"/>
          <w:rFonts w:ascii="Times New Roman" w:hAnsi="Times New Roman"/>
        </w:rPr>
        <w:footnoteRef/>
      </w:r>
      <w:r w:rsidRPr="0021027E">
        <w:rPr>
          <w:rFonts w:ascii="Times New Roman" w:hAnsi="Times New Roman"/>
        </w:rPr>
        <w:t xml:space="preserve"> </w:t>
      </w:r>
      <w:r w:rsidRPr="0021027E">
        <w:rPr>
          <w:rFonts w:ascii="Times New Roman" w:hAnsi="Times New Roman"/>
          <w:rtl/>
        </w:rPr>
        <w:t xml:space="preserve"> רלוונטיות בזמן הייחוס איננה התרגום המילולי של </w:t>
      </w:r>
      <w:r w:rsidRPr="0021027E">
        <w:rPr>
          <w:rFonts w:ascii="Times New Roman" w:hAnsi="Times New Roman"/>
        </w:rPr>
        <w:t>current relevance</w:t>
      </w:r>
      <w:r w:rsidRPr="0021027E">
        <w:rPr>
          <w:rFonts w:ascii="Times New Roman" w:hAnsi="Times New Roman"/>
          <w:rtl/>
        </w:rPr>
        <w:t>. בפרק 3 אטען שהרלוונטיות איננה מוגבלת רק לזמן הווה (</w:t>
      </w:r>
      <w:r w:rsidRPr="0021027E">
        <w:rPr>
          <w:rFonts w:ascii="Times New Roman" w:hAnsi="Times New Roman"/>
        </w:rPr>
        <w:t>current</w:t>
      </w:r>
      <w:r w:rsidRPr="0021027E">
        <w:rPr>
          <w:rFonts w:ascii="Times New Roman" w:hAnsi="Times New Roman"/>
          <w:rtl/>
        </w:rPr>
        <w:t xml:space="preserve">) אלא עשויה לנוע במרחבי הזמן, בהתאם לטיבו של הפרפקט. פרפקט עבר, </w:t>
      </w:r>
      <w:r w:rsidRPr="0021027E">
        <w:rPr>
          <w:rFonts w:ascii="Times New Roman" w:hAnsi="Times New Roman"/>
        </w:rPr>
        <w:t>Past Perfect</w:t>
      </w:r>
      <w:r w:rsidRPr="0021027E">
        <w:rPr>
          <w:rFonts w:ascii="Times New Roman" w:hAnsi="Times New Roman"/>
          <w:rtl/>
        </w:rPr>
        <w:t xml:space="preserve"> באנגלית לדוגמה מביע רלוונטיות לזמן הייחוס, בעבר המוחלט. בדומה לו, </w:t>
      </w:r>
      <w:r w:rsidRPr="0021027E">
        <w:rPr>
          <w:rFonts w:ascii="Times New Roman" w:hAnsi="Times New Roman"/>
        </w:rPr>
        <w:t>Future Perfect</w:t>
      </w:r>
      <w:r w:rsidRPr="0021027E">
        <w:rPr>
          <w:rFonts w:ascii="Times New Roman" w:hAnsi="Times New Roman"/>
          <w:rtl/>
        </w:rPr>
        <w:t xml:space="preserve"> מביע רלוונטיות לזמן הייחוס עתיד.</w:t>
      </w:r>
    </w:p>
  </w:footnote>
  <w:footnote w:id="7">
    <w:p w:rsidR="00045CF5" w:rsidRPr="0021027E" w:rsidRDefault="00045CF5" w:rsidP="0053170D">
      <w:pPr>
        <w:pStyle w:val="a8"/>
        <w:bidi/>
        <w:spacing w:after="0"/>
        <w:rPr>
          <w:rFonts w:ascii="Times New Roman" w:hAnsi="Times New Roman"/>
          <w:rtl/>
        </w:rPr>
      </w:pPr>
      <w:r w:rsidRPr="0021027E">
        <w:rPr>
          <w:rStyle w:val="aa"/>
          <w:rFonts w:ascii="Times New Roman" w:hAnsi="Times New Roman"/>
        </w:rPr>
        <w:footnoteRef/>
      </w:r>
      <w:r w:rsidRPr="0021027E">
        <w:rPr>
          <w:rFonts w:ascii="Times New Roman" w:hAnsi="Times New Roman"/>
        </w:rPr>
        <w:t xml:space="preserve"> </w:t>
      </w:r>
      <w:r w:rsidRPr="0021027E">
        <w:rPr>
          <w:rFonts w:ascii="Times New Roman" w:hAnsi="Times New Roman"/>
          <w:rtl/>
        </w:rPr>
        <w:t xml:space="preserve"> ראו למשל </w:t>
      </w:r>
      <w:sdt>
        <w:sdtPr>
          <w:rPr>
            <w:rFonts w:ascii="Times New Roman" w:hAnsi="Times New Roman"/>
            <w:rtl/>
          </w:rPr>
          <w:id w:val="62864134"/>
          <w:citation/>
        </w:sdtPr>
        <w:sdtEndPr/>
        <w:sdtContent>
          <w:r w:rsidRPr="0021027E">
            <w:rPr>
              <w:rFonts w:ascii="Times New Roman" w:hAnsi="Times New Roman"/>
            </w:rPr>
            <w:fldChar w:fldCharType="begin"/>
          </w:r>
          <w:r w:rsidRPr="0021027E">
            <w:rPr>
              <w:rFonts w:ascii="Times New Roman" w:hAnsi="Times New Roman"/>
            </w:rPr>
            <w:instrText xml:space="preserve"> CITATION Lyo77 \l 1037  \m Pam01 \m Byb94</w:instrText>
          </w:r>
          <w:r w:rsidRPr="0021027E">
            <w:rPr>
              <w:rFonts w:ascii="Times New Roman" w:hAnsi="Times New Roman"/>
            </w:rPr>
            <w:fldChar w:fldCharType="separate"/>
          </w:r>
          <w:r w:rsidRPr="00421A57">
            <w:rPr>
              <w:rFonts w:ascii="Times New Roman" w:hAnsi="Times New Roman"/>
              <w:noProof/>
            </w:rPr>
            <w:t>(Lyons, 1977; Palmer R. F., 2001; Bybee, Perkins, &amp; Pagliuca, Bybee 1994, 1994)</w:t>
          </w:r>
          <w:r w:rsidRPr="0021027E">
            <w:rPr>
              <w:rFonts w:ascii="Times New Roman" w:hAnsi="Times New Roman"/>
            </w:rPr>
            <w:fldChar w:fldCharType="end"/>
          </w:r>
        </w:sdtContent>
      </w:sdt>
      <w:r w:rsidRPr="0021027E">
        <w:rPr>
          <w:rFonts w:ascii="Times New Roman" w:hAnsi="Times New Roman"/>
          <w:rtl/>
        </w:rPr>
        <w:t>.</w:t>
      </w:r>
    </w:p>
  </w:footnote>
  <w:footnote w:id="8">
    <w:p w:rsidR="00045CF5" w:rsidRPr="00ED7AD1" w:rsidRDefault="00045CF5" w:rsidP="0053170D">
      <w:pPr>
        <w:pStyle w:val="a8"/>
        <w:bidi/>
        <w:spacing w:after="0"/>
        <w:rPr>
          <w:rFonts w:ascii="Times New Roman" w:hAnsi="Times New Roman"/>
          <w:rtl/>
        </w:rPr>
      </w:pPr>
      <w:r w:rsidRPr="00ED7AD1">
        <w:rPr>
          <w:rStyle w:val="aa"/>
          <w:rFonts w:ascii="Times New Roman" w:hAnsi="Times New Roman"/>
        </w:rPr>
        <w:footnoteRef/>
      </w:r>
      <w:r w:rsidRPr="00ED7AD1">
        <w:rPr>
          <w:rFonts w:ascii="Times New Roman" w:hAnsi="Times New Roman"/>
        </w:rPr>
        <w:t xml:space="preserve"> </w:t>
      </w:r>
      <w:r w:rsidRPr="00ED7AD1">
        <w:rPr>
          <w:rFonts w:ascii="Times New Roman" w:hAnsi="Times New Roman"/>
          <w:rtl/>
        </w:rPr>
        <w:t xml:space="preserve"> רוזנטל וכותב המחקר התכתבו בנושא.</w:t>
      </w:r>
    </w:p>
  </w:footnote>
  <w:footnote w:id="9">
    <w:p w:rsidR="00045CF5" w:rsidRPr="00ED7AD1" w:rsidRDefault="00045CF5" w:rsidP="0053170D">
      <w:pPr>
        <w:pStyle w:val="a8"/>
        <w:bidi/>
        <w:spacing w:after="0"/>
        <w:ind w:left="190" w:hanging="142"/>
        <w:rPr>
          <w:rFonts w:ascii="Times New Roman" w:hAnsi="Times New Roman"/>
          <w:rtl/>
        </w:rPr>
      </w:pPr>
      <w:r w:rsidRPr="00ED7AD1">
        <w:rPr>
          <w:rStyle w:val="aa"/>
          <w:rFonts w:ascii="Times New Roman" w:hAnsi="Times New Roman"/>
        </w:rPr>
        <w:footnoteRef/>
      </w:r>
      <w:r w:rsidRPr="00ED7AD1">
        <w:rPr>
          <w:rFonts w:ascii="Times New Roman" w:hAnsi="Times New Roman"/>
          <w:rtl/>
        </w:rPr>
        <w:t xml:space="preserve"> מש"ש – מסדר שימון שמירה. תרגולת צבאית שבה הטירונים פורשים את כל הציוד הצוותי על שמיכות צבאיות. מפקדי הצוות בודקים במסדר את ניקיונו, תקינותו ושלמותו של הציוד הפרוש</w:t>
      </w:r>
      <w:sdt>
        <w:sdtPr>
          <w:rPr>
            <w:rFonts w:ascii="Times New Roman" w:hAnsi="Times New Roman"/>
            <w:rtl/>
          </w:rPr>
          <w:id w:val="62864135"/>
          <w:citation/>
        </w:sdtPr>
        <w:sdtEndPr/>
        <w:sdtContent>
          <w:r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  <w:rtl/>
            </w:rPr>
            <w:instrText xml:space="preserve"> </w:instrText>
          </w:r>
          <w:r>
            <w:rPr>
              <w:rFonts w:ascii="Times New Roman" w:hAnsi="Times New Roman" w:hint="cs"/>
            </w:rPr>
            <w:instrText>CITATION</w:instrText>
          </w:r>
          <w:r>
            <w:rPr>
              <w:rFonts w:ascii="Times New Roman" w:hAnsi="Times New Roman" w:hint="cs"/>
              <w:rtl/>
            </w:rPr>
            <w:instrText xml:space="preserve"> אנס09 \</w:instrText>
          </w:r>
          <w:r>
            <w:rPr>
              <w:rFonts w:ascii="Times New Roman" w:hAnsi="Times New Roman" w:hint="cs"/>
            </w:rPr>
            <w:instrText>p 36 \l 1037</w:instrText>
          </w:r>
          <w:r>
            <w:rPr>
              <w:rFonts w:ascii="Times New Roman" w:hAnsi="Times New Roman" w:hint="cs"/>
              <w:rtl/>
            </w:rPr>
            <w:instrText xml:space="preserve"> </w:instrText>
          </w:r>
          <w:r>
            <w:rPr>
              <w:rFonts w:ascii="Times New Roman" w:hAnsi="Times New Roman"/>
              <w:rtl/>
            </w:rPr>
            <w:instrText xml:space="preserve"> </w:instrText>
          </w:r>
          <w:r>
            <w:rPr>
              <w:rFonts w:ascii="Times New Roman" w:hAnsi="Times New Roman"/>
            </w:rPr>
            <w:fldChar w:fldCharType="separate"/>
          </w:r>
          <w:r>
            <w:rPr>
              <w:rFonts w:ascii="Times New Roman" w:hAnsi="Times New Roman"/>
              <w:noProof/>
              <w:rtl/>
            </w:rPr>
            <w:t xml:space="preserve"> </w:t>
          </w:r>
          <w:r w:rsidRPr="00E12F0A">
            <w:rPr>
              <w:rFonts w:ascii="Times New Roman" w:hAnsi="Times New Roman" w:hint="cs"/>
              <w:noProof/>
              <w:rtl/>
            </w:rPr>
            <w:t>(אנסבכר, 2009, עמ' 36)</w:t>
          </w:r>
          <w:r>
            <w:rPr>
              <w:rFonts w:ascii="Times New Roman" w:hAnsi="Times New Roman"/>
            </w:rPr>
            <w:fldChar w:fldCharType="end"/>
          </w:r>
        </w:sdtContent>
      </w:sdt>
      <w:r w:rsidRPr="00ED7AD1">
        <w:rPr>
          <w:rFonts w:ascii="Times New Roman" w:hAnsi="Times New Roman"/>
          <w:rtl/>
        </w:rPr>
        <w:t>.</w:t>
      </w:r>
    </w:p>
  </w:footnote>
  <w:footnote w:id="10">
    <w:p w:rsidR="00045CF5" w:rsidRPr="0021027E" w:rsidRDefault="00045CF5" w:rsidP="0053170D">
      <w:pPr>
        <w:pStyle w:val="a8"/>
        <w:bidi/>
        <w:spacing w:after="0"/>
        <w:rPr>
          <w:rFonts w:ascii="Times New Roman" w:hAnsi="Times New Roman"/>
          <w:rtl/>
        </w:rPr>
      </w:pPr>
      <w:r w:rsidRPr="0021027E">
        <w:rPr>
          <w:rStyle w:val="aa"/>
          <w:rFonts w:ascii="Times New Roman" w:hAnsi="Times New Roman"/>
        </w:rPr>
        <w:footnoteRef/>
      </w:r>
      <w:r w:rsidRPr="0021027E">
        <w:rPr>
          <w:rFonts w:ascii="Times New Roman" w:hAnsi="Times New Roman"/>
          <w:rtl/>
        </w:rPr>
        <w:t xml:space="preserve"> </w:t>
      </w:r>
      <w:r w:rsidRPr="0021027E">
        <w:rPr>
          <w:rFonts w:ascii="Times New Roman" w:hAnsi="Times New Roman"/>
        </w:rPr>
        <w:t>http://www.ynet.co.il/articles/0,7340,L-4972530,00.html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029" w:type="dxa"/>
      <w:jc w:val="center"/>
      <w:tblInd w:w="14" w:type="dxa"/>
      <w:tblLook w:val="01E0" w:firstRow="1" w:lastRow="1" w:firstColumn="1" w:lastColumn="1" w:noHBand="0" w:noVBand="0"/>
    </w:tblPr>
    <w:tblGrid>
      <w:gridCol w:w="3465"/>
      <w:gridCol w:w="2020"/>
      <w:gridCol w:w="3544"/>
    </w:tblGrid>
    <w:tr w:rsidR="00B6346C" w:rsidRPr="00131F27" w:rsidTr="00AE179A">
      <w:trPr>
        <w:trHeight w:val="1269"/>
        <w:jc w:val="center"/>
      </w:trPr>
      <w:tc>
        <w:tcPr>
          <w:tcW w:w="3465" w:type="dxa"/>
        </w:tcPr>
        <w:p w:rsidR="00B6346C" w:rsidRPr="00131F27" w:rsidRDefault="00B6346C" w:rsidP="00AE179A">
          <w:pPr>
            <w:pStyle w:val="aff"/>
            <w:jc w:val="right"/>
            <w:rPr>
              <w:rFonts w:ascii="TAU Logo HEB" w:hAnsi="TAU Logo HEB" w:cs="TAU Logo HEB"/>
              <w:sz w:val="38"/>
              <w:szCs w:val="38"/>
            </w:rPr>
          </w:pPr>
          <w:r w:rsidRPr="00131F27">
            <w:rPr>
              <w:rFonts w:ascii="TAU Logo HEB" w:hAnsi="TAU Logo HEB" w:cs="TAU Logo HEB"/>
              <w:sz w:val="38"/>
              <w:szCs w:val="38"/>
              <w:rtl/>
              <w:lang w:bidi="he-IL"/>
            </w:rPr>
            <w:t>אוניברסיטת</w:t>
          </w:r>
          <w:r w:rsidRPr="00131F27">
            <w:rPr>
              <w:rFonts w:ascii="TAU Logo HEB" w:hAnsi="TAU Logo HEB" w:cs="TAU Logo HEB"/>
              <w:sz w:val="38"/>
              <w:szCs w:val="38"/>
              <w:rtl/>
            </w:rPr>
            <w:t xml:space="preserve"> </w:t>
          </w:r>
          <w:r w:rsidRPr="00131F27">
            <w:rPr>
              <w:rFonts w:ascii="TAU Logo HEB" w:hAnsi="TAU Logo HEB" w:cs="TAU Logo HEB"/>
              <w:sz w:val="38"/>
              <w:szCs w:val="38"/>
              <w:rtl/>
              <w:lang w:bidi="he-IL"/>
            </w:rPr>
            <w:t>תל</w:t>
          </w:r>
          <w:r w:rsidRPr="00131F27">
            <w:rPr>
              <w:rFonts w:ascii="TAU Logo HEB" w:hAnsi="TAU Logo HEB" w:cs="TAU Logo HEB"/>
              <w:sz w:val="38"/>
              <w:szCs w:val="38"/>
              <w:rtl/>
            </w:rPr>
            <w:t>-</w:t>
          </w:r>
          <w:r w:rsidRPr="00131F27">
            <w:rPr>
              <w:rFonts w:ascii="TAU Logo HEB" w:hAnsi="TAU Logo HEB" w:cs="TAU Logo HEB"/>
              <w:sz w:val="38"/>
              <w:szCs w:val="38"/>
              <w:rtl/>
              <w:lang w:bidi="he-IL"/>
            </w:rPr>
            <w:t>אביב</w:t>
          </w:r>
        </w:p>
        <w:p w:rsidR="00B6346C" w:rsidRPr="00131F27" w:rsidRDefault="00B6346C" w:rsidP="00AE179A">
          <w:pPr>
            <w:pStyle w:val="aff"/>
            <w:jc w:val="right"/>
            <w:rPr>
              <w:rFonts w:ascii="Miriam Transparent" w:eastAsia="GulimChe" w:hAnsi="GulimChe" w:cs="Miriam Transparent"/>
              <w:sz w:val="21"/>
              <w:szCs w:val="21"/>
              <w:rtl/>
            </w:rPr>
          </w:pPr>
          <w:r>
            <w:rPr>
              <w:rFonts w:ascii="Miriam Transparent" w:eastAsia="GulimChe" w:hAnsi="GulimChe" w:cs="Miriam Transparent" w:hint="cs"/>
              <w:sz w:val="17"/>
              <w:szCs w:val="17"/>
              <w:rtl/>
            </w:rPr>
            <w:t xml:space="preserve"> </w:t>
          </w:r>
          <w:r w:rsidRPr="00131F27">
            <w:rPr>
              <w:rFonts w:ascii="GulimChe" w:eastAsia="GulimChe" w:hAnsi="GulimChe" w:cs="Miriam Transparent"/>
              <w:sz w:val="20"/>
              <w:szCs w:val="21"/>
              <w:rtl/>
              <w:lang w:bidi="he-IL"/>
            </w:rPr>
            <w:t>הפקולטה</w:t>
          </w:r>
          <w:r w:rsidRPr="00131F27">
            <w:rPr>
              <w:rFonts w:ascii="Miriam Transparent" w:eastAsia="GulimChe" w:hAnsi="GulimChe" w:cs="Miriam Transparent"/>
              <w:sz w:val="21"/>
              <w:szCs w:val="21"/>
              <w:rtl/>
            </w:rPr>
            <w:t xml:space="preserve"> </w:t>
          </w:r>
          <w:r w:rsidRPr="00131F27">
            <w:rPr>
              <w:rFonts w:ascii="GulimChe" w:eastAsia="GulimChe" w:hAnsi="GulimChe" w:cs="Miriam Transparent"/>
              <w:sz w:val="20"/>
              <w:szCs w:val="21"/>
              <w:rtl/>
              <w:lang w:bidi="he-IL"/>
            </w:rPr>
            <w:t>למדעי</w:t>
          </w:r>
          <w:r w:rsidRPr="00131F27">
            <w:rPr>
              <w:rFonts w:ascii="Miriam Transparent" w:eastAsia="GulimChe" w:hAnsi="GulimChe" w:cs="Miriam Transparent"/>
              <w:sz w:val="21"/>
              <w:szCs w:val="21"/>
              <w:rtl/>
            </w:rPr>
            <w:t xml:space="preserve"> </w:t>
          </w:r>
          <w:r w:rsidRPr="00131F27">
            <w:rPr>
              <w:rFonts w:ascii="GulimChe" w:eastAsia="GulimChe" w:hAnsi="GulimChe" w:cs="Miriam Transparent"/>
              <w:sz w:val="20"/>
              <w:szCs w:val="21"/>
              <w:rtl/>
              <w:lang w:bidi="he-IL"/>
            </w:rPr>
            <w:t>הרוח</w:t>
          </w:r>
        </w:p>
        <w:p w:rsidR="00B6346C" w:rsidRPr="00131F27" w:rsidRDefault="00B6346C" w:rsidP="00AE179A">
          <w:pPr>
            <w:pStyle w:val="aff"/>
            <w:jc w:val="right"/>
            <w:rPr>
              <w:rFonts w:ascii="Miriam Transparent" w:eastAsia="GulimChe" w:hAnsi="GulimChe" w:cs="Miriam Transparent"/>
              <w:sz w:val="21"/>
              <w:szCs w:val="21"/>
              <w:rtl/>
            </w:rPr>
          </w:pPr>
          <w:r w:rsidRPr="00131F27">
            <w:rPr>
              <w:rFonts w:ascii="GulimChe" w:eastAsia="GulimChe" w:hAnsi="GulimChe" w:cs="Miriam Transparent"/>
              <w:sz w:val="20"/>
              <w:szCs w:val="21"/>
              <w:rtl/>
              <w:lang w:bidi="he-IL"/>
            </w:rPr>
            <w:t>ע</w:t>
          </w:r>
          <w:r w:rsidRPr="00131F27">
            <w:rPr>
              <w:rFonts w:ascii="Miriam Transparent" w:eastAsia="GulimChe" w:hAnsi="GulimChe" w:cs="Miriam Transparent"/>
              <w:sz w:val="21"/>
              <w:szCs w:val="21"/>
              <w:rtl/>
            </w:rPr>
            <w:t>"</w:t>
          </w:r>
          <w:r w:rsidRPr="00131F27">
            <w:rPr>
              <w:rFonts w:ascii="GulimChe" w:eastAsia="GulimChe" w:hAnsi="GulimChe" w:cs="Miriam Transparent"/>
              <w:sz w:val="20"/>
              <w:szCs w:val="21"/>
              <w:rtl/>
              <w:lang w:bidi="he-IL"/>
            </w:rPr>
            <w:t>ש</w:t>
          </w:r>
          <w:r w:rsidRPr="00131F27">
            <w:rPr>
              <w:rFonts w:ascii="Miriam Transparent" w:eastAsia="GulimChe" w:hAnsi="GulimChe" w:cs="Miriam Transparent"/>
              <w:sz w:val="21"/>
              <w:szCs w:val="21"/>
              <w:rtl/>
            </w:rPr>
            <w:t xml:space="preserve"> </w:t>
          </w:r>
          <w:r w:rsidRPr="00131F27">
            <w:rPr>
              <w:rFonts w:ascii="GulimChe" w:eastAsia="GulimChe" w:hAnsi="GulimChe" w:cs="Miriam Transparent"/>
              <w:sz w:val="20"/>
              <w:szCs w:val="21"/>
              <w:rtl/>
              <w:lang w:bidi="he-IL"/>
            </w:rPr>
            <w:t>לסטר</w:t>
          </w:r>
          <w:r w:rsidRPr="00131F27">
            <w:rPr>
              <w:rFonts w:ascii="Miriam Transparent" w:eastAsia="GulimChe" w:hAnsi="GulimChe" w:cs="Miriam Transparent"/>
              <w:sz w:val="21"/>
              <w:szCs w:val="21"/>
              <w:rtl/>
            </w:rPr>
            <w:t xml:space="preserve"> </w:t>
          </w:r>
          <w:r w:rsidRPr="00131F27">
            <w:rPr>
              <w:rFonts w:ascii="GulimChe" w:eastAsia="GulimChe" w:hAnsi="GulimChe" w:cs="Miriam Transparent"/>
              <w:sz w:val="20"/>
              <w:szCs w:val="21"/>
              <w:rtl/>
              <w:lang w:bidi="he-IL"/>
            </w:rPr>
            <w:t>וסאלי</w:t>
          </w:r>
          <w:r w:rsidRPr="00131F27">
            <w:rPr>
              <w:rFonts w:ascii="Miriam Transparent" w:eastAsia="GulimChe" w:hAnsi="GulimChe" w:cs="Miriam Transparent"/>
              <w:sz w:val="21"/>
              <w:szCs w:val="21"/>
              <w:rtl/>
            </w:rPr>
            <w:t xml:space="preserve"> </w:t>
          </w:r>
          <w:r w:rsidRPr="00131F27">
            <w:rPr>
              <w:rFonts w:ascii="GulimChe" w:eastAsia="GulimChe" w:hAnsi="GulimChe" w:cs="Miriam Transparent"/>
              <w:sz w:val="20"/>
              <w:szCs w:val="21"/>
              <w:rtl/>
              <w:lang w:bidi="he-IL"/>
            </w:rPr>
            <w:t>אנטין</w:t>
          </w:r>
          <w:r w:rsidRPr="00131F27">
            <w:rPr>
              <w:rFonts w:ascii="Miriam Transparent" w:eastAsia="GulimChe" w:hAnsi="GulimChe" w:cs="Miriam Transparent" w:hint="cs"/>
              <w:sz w:val="21"/>
              <w:szCs w:val="21"/>
              <w:rtl/>
            </w:rPr>
            <w:t xml:space="preserve"> </w:t>
          </w:r>
        </w:p>
        <w:p w:rsidR="00B6346C" w:rsidRPr="00131F27" w:rsidRDefault="00B6346C" w:rsidP="00AE179A">
          <w:pPr>
            <w:pStyle w:val="aff"/>
            <w:jc w:val="right"/>
            <w:rPr>
              <w:rFonts w:ascii="Miriam Transparent" w:eastAsia="GulimChe" w:hAnsi="GulimChe" w:cs="Miriam Transparent"/>
              <w:sz w:val="21"/>
              <w:szCs w:val="21"/>
              <w:rtl/>
            </w:rPr>
          </w:pPr>
          <w:r w:rsidRPr="00131F27">
            <w:rPr>
              <w:rFonts w:ascii="GulimChe" w:eastAsia="GulimChe" w:hAnsi="GulimChe" w:cs="Miriam Transparent" w:hint="cs"/>
              <w:sz w:val="20"/>
              <w:szCs w:val="21"/>
              <w:rtl/>
              <w:lang w:bidi="he-IL"/>
            </w:rPr>
            <w:t>בית</w:t>
          </w:r>
          <w:r w:rsidRPr="00131F27">
            <w:rPr>
              <w:rFonts w:ascii="Miriam Transparent" w:eastAsia="GulimChe" w:hAnsi="GulimChe" w:cs="Miriam Transparent" w:hint="cs"/>
              <w:sz w:val="21"/>
              <w:szCs w:val="21"/>
              <w:rtl/>
            </w:rPr>
            <w:t xml:space="preserve"> </w:t>
          </w:r>
          <w:r w:rsidRPr="00131F27">
            <w:rPr>
              <w:rFonts w:ascii="GulimChe" w:eastAsia="GulimChe" w:hAnsi="GulimChe" w:cs="Miriam Transparent" w:hint="cs"/>
              <w:sz w:val="20"/>
              <w:szCs w:val="21"/>
              <w:rtl/>
              <w:lang w:bidi="he-IL"/>
            </w:rPr>
            <w:t>הספר</w:t>
          </w:r>
          <w:r w:rsidRPr="00131F27">
            <w:rPr>
              <w:rFonts w:ascii="Miriam Transparent" w:eastAsia="GulimChe" w:hAnsi="GulimChe" w:cs="Miriam Transparent" w:hint="cs"/>
              <w:sz w:val="21"/>
              <w:szCs w:val="21"/>
              <w:rtl/>
            </w:rPr>
            <w:t xml:space="preserve"> </w:t>
          </w:r>
          <w:r w:rsidRPr="00131F27">
            <w:rPr>
              <w:rFonts w:ascii="GulimChe" w:eastAsia="GulimChe" w:hAnsi="GulimChe" w:cs="Miriam Transparent" w:hint="cs"/>
              <w:sz w:val="20"/>
              <w:szCs w:val="21"/>
              <w:rtl/>
              <w:lang w:bidi="he-IL"/>
            </w:rPr>
            <w:t>למדעי</w:t>
          </w:r>
          <w:r w:rsidRPr="00131F27">
            <w:rPr>
              <w:rFonts w:ascii="Miriam Transparent" w:eastAsia="GulimChe" w:hAnsi="GulimChe" w:cs="Miriam Transparent" w:hint="cs"/>
              <w:sz w:val="21"/>
              <w:szCs w:val="21"/>
              <w:rtl/>
            </w:rPr>
            <w:t xml:space="preserve"> </w:t>
          </w:r>
          <w:r w:rsidRPr="00131F27">
            <w:rPr>
              <w:rFonts w:ascii="GulimChe" w:eastAsia="GulimChe" w:hAnsi="GulimChe" w:cs="Miriam Transparent" w:hint="cs"/>
              <w:sz w:val="20"/>
              <w:szCs w:val="21"/>
              <w:rtl/>
              <w:lang w:bidi="he-IL"/>
            </w:rPr>
            <w:t>התרבות</w:t>
          </w:r>
        </w:p>
        <w:p w:rsidR="00B6346C" w:rsidRPr="00131F27" w:rsidRDefault="00B6346C" w:rsidP="00AE179A">
          <w:pPr>
            <w:pStyle w:val="aff"/>
            <w:jc w:val="right"/>
            <w:rPr>
              <w:rFonts w:ascii="Miriam Transparent" w:eastAsia="GulimChe" w:hAnsi="GulimChe" w:cs="Miriam Transparent"/>
              <w:sz w:val="19"/>
              <w:szCs w:val="19"/>
              <w:rtl/>
            </w:rPr>
          </w:pPr>
          <w:r w:rsidRPr="00131F27">
            <w:rPr>
              <w:rFonts w:ascii="GulimChe" w:eastAsia="GulimChe" w:hAnsi="GulimChe" w:cs="Miriam Transparent" w:hint="cs"/>
              <w:sz w:val="20"/>
              <w:szCs w:val="21"/>
              <w:rtl/>
              <w:lang w:bidi="he-IL"/>
            </w:rPr>
            <w:t>ע</w:t>
          </w:r>
          <w:r w:rsidRPr="00131F27">
            <w:rPr>
              <w:rFonts w:ascii="Miriam Transparent" w:eastAsia="GulimChe" w:hAnsi="GulimChe" w:cs="Miriam Transparent" w:hint="cs"/>
              <w:sz w:val="21"/>
              <w:szCs w:val="21"/>
              <w:rtl/>
            </w:rPr>
            <w:t>"</w:t>
          </w:r>
          <w:r w:rsidRPr="00131F27">
            <w:rPr>
              <w:rFonts w:ascii="GulimChe" w:eastAsia="GulimChe" w:hAnsi="GulimChe" w:cs="Miriam Transparent" w:hint="cs"/>
              <w:sz w:val="20"/>
              <w:szCs w:val="21"/>
              <w:rtl/>
              <w:lang w:bidi="he-IL"/>
            </w:rPr>
            <w:t>ש</w:t>
          </w:r>
          <w:r w:rsidRPr="00131F27">
            <w:rPr>
              <w:rFonts w:ascii="Miriam Transparent" w:eastAsia="GulimChe" w:hAnsi="GulimChe" w:cs="Miriam Transparent" w:hint="cs"/>
              <w:sz w:val="21"/>
              <w:szCs w:val="21"/>
              <w:rtl/>
            </w:rPr>
            <w:t xml:space="preserve"> </w:t>
          </w:r>
          <w:r w:rsidRPr="00131F27">
            <w:rPr>
              <w:rFonts w:ascii="GulimChe" w:eastAsia="GulimChe" w:hAnsi="GulimChe" w:cs="Miriam Transparent" w:hint="cs"/>
              <w:sz w:val="20"/>
              <w:szCs w:val="21"/>
              <w:rtl/>
              <w:lang w:bidi="he-IL"/>
            </w:rPr>
            <w:t>שירלי</w:t>
          </w:r>
          <w:r w:rsidRPr="00131F27">
            <w:rPr>
              <w:rFonts w:ascii="Miriam Transparent" w:eastAsia="GulimChe" w:hAnsi="GulimChe" w:cs="Miriam Transparent" w:hint="cs"/>
              <w:sz w:val="21"/>
              <w:szCs w:val="21"/>
              <w:rtl/>
            </w:rPr>
            <w:t xml:space="preserve"> </w:t>
          </w:r>
          <w:r w:rsidRPr="00131F27">
            <w:rPr>
              <w:rFonts w:ascii="GulimChe" w:eastAsia="GulimChe" w:hAnsi="GulimChe" w:cs="Miriam Transparent" w:hint="cs"/>
              <w:sz w:val="20"/>
              <w:szCs w:val="21"/>
              <w:rtl/>
              <w:lang w:bidi="he-IL"/>
            </w:rPr>
            <w:t>ולסלי</w:t>
          </w:r>
          <w:r w:rsidRPr="00131F27">
            <w:rPr>
              <w:rFonts w:ascii="Miriam Transparent" w:eastAsia="GulimChe" w:hAnsi="GulimChe" w:cs="Miriam Transparent" w:hint="cs"/>
              <w:sz w:val="21"/>
              <w:szCs w:val="21"/>
              <w:rtl/>
            </w:rPr>
            <w:t xml:space="preserve"> </w:t>
          </w:r>
          <w:r w:rsidRPr="00131F27">
            <w:rPr>
              <w:rFonts w:ascii="GulimChe" w:eastAsia="GulimChe" w:hAnsi="GulimChe" w:cs="Miriam Transparent" w:hint="cs"/>
              <w:sz w:val="20"/>
              <w:szCs w:val="21"/>
              <w:rtl/>
              <w:lang w:bidi="he-IL"/>
            </w:rPr>
            <w:t>פורטר</w:t>
          </w:r>
        </w:p>
      </w:tc>
      <w:tc>
        <w:tcPr>
          <w:tcW w:w="2020" w:type="dxa"/>
        </w:tcPr>
        <w:p w:rsidR="00B6346C" w:rsidRPr="00131F27" w:rsidRDefault="00B6346C" w:rsidP="00AE179A">
          <w:pPr>
            <w:pStyle w:val="aff"/>
            <w:jc w:val="center"/>
            <w:rPr>
              <w:rFonts w:ascii="Fixed Miriam Transparent" w:hAnsi="Angsana New" w:cs="Fixed Miriam Transparent"/>
              <w:sz w:val="46"/>
              <w:szCs w:val="46"/>
              <w:rtl/>
            </w:rPr>
          </w:pPr>
          <w:r>
            <w:rPr>
              <w:rFonts w:ascii="Angsana New" w:hAnsi="Angsana New" w:cs="Fixed Miriam Transparent"/>
              <w:noProof/>
              <w:sz w:val="46"/>
              <w:szCs w:val="46"/>
              <w:rtl/>
              <w:lang w:bidi="he-IL"/>
            </w:rPr>
            <w:drawing>
              <wp:inline distT="0" distB="0" distL="0" distR="0">
                <wp:extent cx="1126490" cy="643890"/>
                <wp:effectExtent l="19050" t="0" r="0" b="0"/>
                <wp:docPr id="14" name="תמונה 14" descr="HEB_b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HEB_b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6490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:rsidR="00B6346C" w:rsidRPr="00131F27" w:rsidRDefault="00B6346C" w:rsidP="00AE179A">
          <w:pPr>
            <w:pStyle w:val="aff"/>
            <w:jc w:val="right"/>
            <w:rPr>
              <w:rFonts w:ascii="Fixed Miriam Transparent" w:eastAsia="NSimSun" w:hAnsi="CG Omega" w:cs="Fixed Miriam Transparent"/>
              <w:b/>
              <w:bCs/>
              <w:sz w:val="10"/>
              <w:szCs w:val="10"/>
              <w:rtl/>
            </w:rPr>
          </w:pPr>
          <w:smartTag w:uri="urn:schemas-microsoft-com:office:smarttags" w:element="place">
            <w:smartTag w:uri="urn:schemas-microsoft-com:office:smarttags" w:element="PlaceName">
              <w:r w:rsidRPr="00131F27">
                <w:rPr>
                  <w:rFonts w:ascii="TAU Logo HEB" w:hAnsi="TAU Logo HEB" w:cs="TAU Logo HEB"/>
                  <w:sz w:val="34"/>
                  <w:szCs w:val="34"/>
                </w:rPr>
                <w:t>TEL</w:t>
              </w:r>
            </w:smartTag>
            <w:r w:rsidRPr="00131F27">
              <w:rPr>
                <w:rFonts w:ascii="TAU Logo HEB" w:hAnsi="TAU Logo HEB" w:cs="TAU Logo HEB"/>
                <w:sz w:val="34"/>
                <w:szCs w:val="34"/>
              </w:rPr>
              <w:t xml:space="preserve"> </w:t>
            </w:r>
            <w:smartTag w:uri="urn:schemas-microsoft-com:office:smarttags" w:element="PlaceName">
              <w:r w:rsidRPr="00131F27">
                <w:rPr>
                  <w:rFonts w:ascii="TAU Logo HEB" w:hAnsi="TAU Logo HEB" w:cs="TAU Logo HEB"/>
                  <w:sz w:val="34"/>
                  <w:szCs w:val="34"/>
                </w:rPr>
                <w:t>AVIV</w:t>
              </w:r>
            </w:smartTag>
            <w:r w:rsidRPr="00131F27">
              <w:rPr>
                <w:rFonts w:ascii="TAU Logo HEB" w:hAnsi="TAU Logo HEB" w:cs="TAU Logo HEB"/>
                <w:sz w:val="34"/>
                <w:szCs w:val="34"/>
              </w:rPr>
              <w:t xml:space="preserve"> </w:t>
            </w:r>
            <w:smartTag w:uri="urn:schemas-microsoft-com:office:smarttags" w:element="PlaceType">
              <w:r w:rsidRPr="00131F27">
                <w:rPr>
                  <w:rFonts w:ascii="TAU Logo HEB" w:hAnsi="TAU Logo HEB" w:cs="TAU Logo HEB"/>
                  <w:sz w:val="34"/>
                  <w:szCs w:val="34"/>
                </w:rPr>
                <w:t>UNIVERSITY</w:t>
              </w:r>
            </w:smartTag>
          </w:smartTag>
        </w:p>
        <w:p w:rsidR="00B6346C" w:rsidRPr="00131F27" w:rsidRDefault="00B6346C" w:rsidP="00AE179A">
          <w:pPr>
            <w:pStyle w:val="aff"/>
            <w:rPr>
              <w:rFonts w:ascii="CG Omega" w:eastAsia="NSimSun" w:hAnsi="CG Omega" w:cs="Fixed Miriam Transparent"/>
              <w:sz w:val="17"/>
              <w:szCs w:val="17"/>
            </w:rPr>
          </w:pPr>
          <w:r w:rsidRPr="00131F27">
            <w:rPr>
              <w:rFonts w:ascii="CG Omega" w:eastAsia="NSimSun" w:hAnsi="CG Omega" w:cs="Fixed Miriam Transparent"/>
              <w:sz w:val="17"/>
              <w:szCs w:val="17"/>
            </w:rPr>
            <w:t>THE LESTER AND SALLY ENTIN</w:t>
          </w:r>
        </w:p>
        <w:p w:rsidR="00B6346C" w:rsidRPr="00131F27" w:rsidRDefault="00B6346C" w:rsidP="00AE179A">
          <w:pPr>
            <w:pStyle w:val="aff"/>
            <w:rPr>
              <w:rFonts w:ascii="CG Omega" w:eastAsia="NSimSun" w:hAnsi="CG Omega" w:cs="Fixed Miriam Transparent"/>
              <w:sz w:val="17"/>
              <w:szCs w:val="17"/>
            </w:rPr>
          </w:pPr>
          <w:r w:rsidRPr="00131F27">
            <w:rPr>
              <w:rFonts w:ascii="CG Omega" w:eastAsia="NSimSun" w:hAnsi="CG Omega" w:cs="Fixed Miriam Transparent"/>
              <w:sz w:val="17"/>
              <w:szCs w:val="17"/>
            </w:rPr>
            <w:t xml:space="preserve">  FACULTY OF HUMANITIES</w:t>
          </w:r>
        </w:p>
        <w:p w:rsidR="00B6346C" w:rsidRPr="00131F27" w:rsidRDefault="00B6346C" w:rsidP="00AE179A">
          <w:pPr>
            <w:pStyle w:val="aff"/>
            <w:rPr>
              <w:rFonts w:ascii="CG Omega" w:eastAsia="NSimSun" w:hAnsi="CG Omega" w:cs="Fixed Miriam Transparent"/>
              <w:sz w:val="17"/>
              <w:szCs w:val="17"/>
            </w:rPr>
          </w:pPr>
          <w:r w:rsidRPr="00131F27">
            <w:rPr>
              <w:rFonts w:ascii="CG Omega" w:eastAsia="NSimSun" w:hAnsi="CG Omega" w:cs="Fixed Miriam Transparent"/>
              <w:sz w:val="17"/>
              <w:szCs w:val="17"/>
            </w:rPr>
            <w:t>THE SHIRLEY AND LESLIE PORTER</w:t>
          </w:r>
        </w:p>
        <w:p w:rsidR="00B6346C" w:rsidRPr="00131F27" w:rsidRDefault="00B6346C" w:rsidP="00AE179A">
          <w:pPr>
            <w:pStyle w:val="aff"/>
            <w:rPr>
              <w:rFonts w:ascii="CG Omega" w:eastAsia="NSimSun" w:hAnsi="CG Omega" w:cs="Fixed Miriam Transparent"/>
              <w:sz w:val="17"/>
              <w:szCs w:val="17"/>
            </w:rPr>
          </w:pPr>
          <w:r w:rsidRPr="00131F27">
            <w:rPr>
              <w:rFonts w:ascii="CG Omega" w:eastAsia="NSimSun" w:hAnsi="CG Omega" w:cs="Fixed Miriam Transparent"/>
              <w:sz w:val="17"/>
              <w:szCs w:val="17"/>
            </w:rPr>
            <w:t>SCHOOL OF CULTURAL STUDIES</w:t>
          </w:r>
        </w:p>
      </w:tc>
    </w:tr>
  </w:tbl>
  <w:p w:rsidR="00045CF5" w:rsidRPr="00045CF5" w:rsidRDefault="00045CF5" w:rsidP="00505C40">
    <w:pPr>
      <w:pStyle w:val="aff"/>
      <w:jc w:val="center"/>
      <w:rPr>
        <w:szCs w:val="28"/>
        <w:rtl/>
        <w:lang w:bidi="he-I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1C" w:rsidRPr="00BD404F" w:rsidRDefault="0045721C" w:rsidP="00FE43C3">
    <w:pPr>
      <w:bidi/>
      <w:spacing w:before="100" w:beforeAutospacing="1" w:after="100" w:afterAutospacing="1" w:line="360" w:lineRule="auto"/>
      <w:jc w:val="center"/>
      <w:rPr>
        <w:rFonts w:ascii="David" w:hAnsi="David" w:cs="David"/>
        <w:sz w:val="28"/>
        <w:szCs w:val="28"/>
        <w:rtl/>
        <w:lang w:bidi="he-IL"/>
      </w:rPr>
    </w:pPr>
    <w:r w:rsidRPr="00BD404F">
      <w:rPr>
        <w:rFonts w:ascii="David" w:hAnsi="David" w:cs="David"/>
        <w:sz w:val="28"/>
        <w:szCs w:val="28"/>
        <w:rtl/>
        <w:lang w:bidi="he-IL"/>
      </w:rPr>
      <w:t>זמנים מודרניים: תבניות</w:t>
    </w:r>
    <w:r w:rsidRPr="00BD404F">
      <w:rPr>
        <w:rFonts w:ascii="David" w:hAnsi="David" w:cs="David"/>
        <w:sz w:val="28"/>
        <w:szCs w:val="28"/>
        <w:rtl/>
      </w:rPr>
      <w:t xml:space="preserve"> </w:t>
    </w:r>
    <w:r w:rsidRPr="00BD404F">
      <w:rPr>
        <w:rFonts w:ascii="David" w:hAnsi="David" w:cs="David"/>
        <w:sz w:val="28"/>
        <w:szCs w:val="28"/>
        <w:rtl/>
        <w:lang w:bidi="he-IL"/>
      </w:rPr>
      <w:t>אספקטואליות</w:t>
    </w:r>
    <w:r w:rsidRPr="00BD404F">
      <w:rPr>
        <w:rFonts w:ascii="David" w:hAnsi="David" w:cs="David"/>
        <w:sz w:val="28"/>
        <w:szCs w:val="28"/>
        <w:rtl/>
      </w:rPr>
      <w:t xml:space="preserve"> </w:t>
    </w:r>
    <w:r w:rsidRPr="00BD404F">
      <w:rPr>
        <w:rFonts w:ascii="David" w:hAnsi="David" w:cs="David"/>
        <w:sz w:val="28"/>
        <w:szCs w:val="28"/>
        <w:rtl/>
        <w:lang w:bidi="he-IL"/>
      </w:rPr>
      <w:t>ומודליות</w:t>
    </w:r>
    <w:r w:rsidRPr="00BD404F">
      <w:rPr>
        <w:rFonts w:ascii="David" w:hAnsi="David" w:cs="David"/>
        <w:sz w:val="28"/>
        <w:szCs w:val="28"/>
        <w:rtl/>
      </w:rPr>
      <w:t xml:space="preserve"> </w:t>
    </w:r>
    <w:r w:rsidRPr="00BD404F">
      <w:rPr>
        <w:rFonts w:ascii="David" w:hAnsi="David" w:cs="David"/>
        <w:sz w:val="28"/>
        <w:szCs w:val="28"/>
        <w:rtl/>
        <w:lang w:bidi="he-IL"/>
      </w:rPr>
      <w:t>חדשות</w:t>
    </w:r>
    <w:r w:rsidRPr="00BD404F">
      <w:rPr>
        <w:rFonts w:ascii="David" w:hAnsi="David" w:cs="David"/>
        <w:sz w:val="28"/>
        <w:szCs w:val="28"/>
        <w:rtl/>
      </w:rPr>
      <w:t xml:space="preserve"> </w:t>
    </w:r>
    <w:r w:rsidRPr="00BD404F">
      <w:rPr>
        <w:rFonts w:ascii="David" w:hAnsi="David" w:cs="David"/>
        <w:sz w:val="28"/>
        <w:szCs w:val="28"/>
        <w:rtl/>
        <w:lang w:bidi="he-IL"/>
      </w:rPr>
      <w:t xml:space="preserve">בעברית </w:t>
    </w:r>
    <w:r>
      <w:rPr>
        <w:rFonts w:ascii="David" w:hAnsi="David" w:cs="David" w:hint="cs"/>
        <w:sz w:val="28"/>
        <w:szCs w:val="28"/>
        <w:rtl/>
        <w:lang w:bidi="he-IL"/>
      </w:rPr>
      <w:t>(תקציר)</w:t>
    </w:r>
  </w:p>
  <w:p w:rsidR="00505C40" w:rsidRPr="00045CF5" w:rsidRDefault="00505C40" w:rsidP="00505C40">
    <w:pPr>
      <w:pStyle w:val="aff"/>
      <w:jc w:val="center"/>
      <w:rPr>
        <w:szCs w:val="28"/>
        <w:rtl/>
        <w:lang w:bidi="he-I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4F" w:rsidRDefault="00BD404F">
    <w:pPr>
      <w:pStyle w:val="aff"/>
      <w:rPr>
        <w:lang w:bidi="he-IL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A7" w:rsidRPr="00366CB0" w:rsidRDefault="00366CB0" w:rsidP="00505C40">
    <w:pPr>
      <w:pStyle w:val="aff"/>
      <w:jc w:val="center"/>
      <w:rPr>
        <w:rFonts w:ascii="David" w:hAnsi="David" w:cs="David"/>
        <w:szCs w:val="28"/>
        <w:rtl/>
        <w:lang w:bidi="he-IL"/>
      </w:rPr>
    </w:pPr>
    <w:r w:rsidRPr="00366CB0">
      <w:rPr>
        <w:rFonts w:ascii="David" w:hAnsi="David" w:cs="David"/>
        <w:szCs w:val="28"/>
        <w:rtl/>
        <w:lang w:bidi="he-IL"/>
      </w:rPr>
      <w:t>ביבליוגרפיה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3A30"/>
    <w:multiLevelType w:val="multilevel"/>
    <w:tmpl w:val="E078218E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  <w:lang w:bidi="he-IL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en-US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374E7B2F"/>
    <w:multiLevelType w:val="hybridMultilevel"/>
    <w:tmpl w:val="12580A6C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>
    <w:nsid w:val="39DF7166"/>
    <w:multiLevelType w:val="hybridMultilevel"/>
    <w:tmpl w:val="3AA4F10E"/>
    <w:lvl w:ilvl="0" w:tplc="40BE18D8">
      <w:start w:val="1"/>
      <w:numFmt w:val="decimal"/>
      <w:pStyle w:val="1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i w:val="0"/>
        <w:iCs w:val="0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01CBE"/>
    <w:multiLevelType w:val="hybridMultilevel"/>
    <w:tmpl w:val="9CF83B6C"/>
    <w:lvl w:ilvl="0" w:tplc="4586BB9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lang w:val="en-US"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0D"/>
    <w:rsid w:val="000048BC"/>
    <w:rsid w:val="0002370C"/>
    <w:rsid w:val="00045CF5"/>
    <w:rsid w:val="0008352B"/>
    <w:rsid w:val="00085BFE"/>
    <w:rsid w:val="00097CCC"/>
    <w:rsid w:val="000D2EEA"/>
    <w:rsid w:val="000F3A51"/>
    <w:rsid w:val="00116FC6"/>
    <w:rsid w:val="00185414"/>
    <w:rsid w:val="00193478"/>
    <w:rsid w:val="00207CBD"/>
    <w:rsid w:val="00264D3B"/>
    <w:rsid w:val="002F0248"/>
    <w:rsid w:val="0030600F"/>
    <w:rsid w:val="00366CB0"/>
    <w:rsid w:val="00380F46"/>
    <w:rsid w:val="003944CD"/>
    <w:rsid w:val="00406163"/>
    <w:rsid w:val="0045721C"/>
    <w:rsid w:val="00505C40"/>
    <w:rsid w:val="0053170D"/>
    <w:rsid w:val="00537658"/>
    <w:rsid w:val="005464A7"/>
    <w:rsid w:val="005A1F2B"/>
    <w:rsid w:val="00623E76"/>
    <w:rsid w:val="0062564D"/>
    <w:rsid w:val="00633794"/>
    <w:rsid w:val="00671A5D"/>
    <w:rsid w:val="006D37D0"/>
    <w:rsid w:val="00712292"/>
    <w:rsid w:val="00735E14"/>
    <w:rsid w:val="008654B8"/>
    <w:rsid w:val="008A06B7"/>
    <w:rsid w:val="008D609D"/>
    <w:rsid w:val="008E70D7"/>
    <w:rsid w:val="009D3687"/>
    <w:rsid w:val="009E4304"/>
    <w:rsid w:val="00A102AB"/>
    <w:rsid w:val="00A1384F"/>
    <w:rsid w:val="00AB4138"/>
    <w:rsid w:val="00AD29A7"/>
    <w:rsid w:val="00B24590"/>
    <w:rsid w:val="00B26BF0"/>
    <w:rsid w:val="00B6346C"/>
    <w:rsid w:val="00B71C20"/>
    <w:rsid w:val="00BC0DD3"/>
    <w:rsid w:val="00BD404F"/>
    <w:rsid w:val="00C14D85"/>
    <w:rsid w:val="00C76BB9"/>
    <w:rsid w:val="00CC4F1B"/>
    <w:rsid w:val="00D92EB7"/>
    <w:rsid w:val="00E11814"/>
    <w:rsid w:val="00EE4ED3"/>
    <w:rsid w:val="00F550A0"/>
    <w:rsid w:val="00F60D71"/>
    <w:rsid w:val="00F72A40"/>
    <w:rsid w:val="00F947F4"/>
    <w:rsid w:val="00FE43C3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e-IL"/>
      </w:rPr>
    </w:rPrDefault>
    <w:pPrDefault>
      <w:pPr>
        <w:ind w:left="2520" w:hanging="25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0D"/>
    <w:pPr>
      <w:spacing w:after="200" w:line="276" w:lineRule="auto"/>
      <w:ind w:left="0" w:firstLine="0"/>
    </w:pPr>
    <w:rPr>
      <w:rFonts w:eastAsia="Times New Roman" w:cs="Arial"/>
      <w:szCs w:val="22"/>
      <w:lang w:bidi="en-US"/>
    </w:rPr>
  </w:style>
  <w:style w:type="paragraph" w:styleId="10">
    <w:name w:val="heading 1"/>
    <w:basedOn w:val="a"/>
    <w:next w:val="a"/>
    <w:link w:val="11"/>
    <w:uiPriority w:val="9"/>
    <w:qFormat/>
    <w:rsid w:val="00207C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170D"/>
    <w:pPr>
      <w:keepNext/>
      <w:keepLines/>
      <w:spacing w:before="200" w:after="0"/>
      <w:ind w:left="578" w:hanging="578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7C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207CBD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bCs/>
      <w:i/>
      <w:color w:val="000000"/>
      <w:sz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3170D"/>
    <w:pPr>
      <w:keepNext/>
      <w:keepLines/>
      <w:spacing w:before="200" w:after="0"/>
      <w:ind w:left="1008" w:hanging="1008"/>
      <w:outlineLvl w:val="4"/>
    </w:pPr>
    <w:rPr>
      <w:rFonts w:ascii="Cambria" w:hAnsi="Cambria" w:cs="Times New Roman"/>
      <w:color w:val="243F60"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53170D"/>
    <w:pPr>
      <w:keepNext/>
      <w:keepLines/>
      <w:spacing w:before="200" w:after="0"/>
      <w:ind w:left="1152" w:hanging="1152"/>
      <w:outlineLvl w:val="5"/>
    </w:pPr>
    <w:rPr>
      <w:rFonts w:ascii="Cambria" w:hAnsi="Cambria" w:cs="Times New Roman"/>
      <w:i/>
      <w:iCs/>
      <w:color w:val="243F60"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3170D"/>
    <w:pPr>
      <w:keepNext/>
      <w:keepLines/>
      <w:spacing w:before="200" w:after="0"/>
      <w:ind w:left="1296" w:hanging="1296"/>
      <w:outlineLvl w:val="6"/>
    </w:pPr>
    <w:rPr>
      <w:rFonts w:ascii="Cambria" w:hAnsi="Cambria" w:cs="Times New Roman"/>
      <w:i/>
      <w:iCs/>
      <w:color w:val="404040"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3170D"/>
    <w:pPr>
      <w:keepNext/>
      <w:keepLines/>
      <w:spacing w:before="200" w:after="0"/>
      <w:ind w:left="1440" w:hanging="1440"/>
      <w:outlineLvl w:val="7"/>
    </w:pPr>
    <w:rPr>
      <w:rFonts w:ascii="Cambria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3170D"/>
    <w:pPr>
      <w:keepNext/>
      <w:keepLines/>
      <w:spacing w:before="200" w:after="0"/>
      <w:ind w:left="1584" w:hanging="1584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link w:val="4"/>
    <w:uiPriority w:val="9"/>
    <w:rsid w:val="00207CBD"/>
    <w:rPr>
      <w:rFonts w:ascii="Cambria" w:eastAsia="Times New Roman" w:hAnsi="Cambria" w:cs="Arial"/>
      <w:b/>
      <w:bCs/>
      <w:i/>
      <w:color w:val="000000"/>
      <w:sz w:val="22"/>
      <w:szCs w:val="22"/>
      <w:lang w:bidi="en-US"/>
    </w:rPr>
  </w:style>
  <w:style w:type="character" w:customStyle="1" w:styleId="11">
    <w:name w:val="כותרת 1 תו"/>
    <w:basedOn w:val="a0"/>
    <w:link w:val="10"/>
    <w:uiPriority w:val="9"/>
    <w:rsid w:val="00207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כותרת 3 תו"/>
    <w:basedOn w:val="a0"/>
    <w:link w:val="3"/>
    <w:uiPriority w:val="9"/>
    <w:rsid w:val="00207C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207CBD"/>
    <w:rPr>
      <w:b/>
      <w:bCs/>
    </w:rPr>
  </w:style>
  <w:style w:type="paragraph" w:styleId="a4">
    <w:name w:val="List Paragraph"/>
    <w:basedOn w:val="a"/>
    <w:uiPriority w:val="34"/>
    <w:qFormat/>
    <w:rsid w:val="00207CBD"/>
    <w:pPr>
      <w:ind w:left="720"/>
      <w:contextualSpacing/>
    </w:pPr>
  </w:style>
  <w:style w:type="character" w:customStyle="1" w:styleId="20">
    <w:name w:val="כותרת 2 תו"/>
    <w:basedOn w:val="a0"/>
    <w:link w:val="2"/>
    <w:uiPriority w:val="9"/>
    <w:rsid w:val="0053170D"/>
    <w:rPr>
      <w:rFonts w:ascii="Cambria" w:eastAsia="Times New Roman" w:hAnsi="Cambria"/>
      <w:b/>
      <w:bCs/>
      <w:sz w:val="26"/>
      <w:szCs w:val="26"/>
      <w:lang w:bidi="en-US"/>
    </w:rPr>
  </w:style>
  <w:style w:type="character" w:customStyle="1" w:styleId="50">
    <w:name w:val="כותרת 5 תו"/>
    <w:basedOn w:val="a0"/>
    <w:link w:val="5"/>
    <w:uiPriority w:val="9"/>
    <w:rsid w:val="0053170D"/>
    <w:rPr>
      <w:rFonts w:ascii="Cambria" w:eastAsia="Times New Roman" w:hAnsi="Cambria"/>
      <w:color w:val="243F60"/>
      <w:sz w:val="22"/>
      <w:szCs w:val="22"/>
      <w:lang w:bidi="en-US"/>
    </w:rPr>
  </w:style>
  <w:style w:type="character" w:customStyle="1" w:styleId="60">
    <w:name w:val="כותרת 6 תו"/>
    <w:basedOn w:val="a0"/>
    <w:link w:val="6"/>
    <w:uiPriority w:val="9"/>
    <w:rsid w:val="0053170D"/>
    <w:rPr>
      <w:rFonts w:ascii="Cambria" w:eastAsia="Times New Roman" w:hAnsi="Cambria"/>
      <w:i/>
      <w:iCs/>
      <w:color w:val="243F60"/>
      <w:sz w:val="22"/>
      <w:szCs w:val="22"/>
      <w:lang w:bidi="en-US"/>
    </w:rPr>
  </w:style>
  <w:style w:type="character" w:customStyle="1" w:styleId="70">
    <w:name w:val="כותרת 7 תו"/>
    <w:basedOn w:val="a0"/>
    <w:link w:val="7"/>
    <w:uiPriority w:val="9"/>
    <w:rsid w:val="0053170D"/>
    <w:rPr>
      <w:rFonts w:ascii="Cambria" w:eastAsia="Times New Roman" w:hAnsi="Cambria"/>
      <w:i/>
      <w:iCs/>
      <w:color w:val="404040"/>
      <w:sz w:val="22"/>
      <w:szCs w:val="22"/>
      <w:lang w:bidi="en-US"/>
    </w:rPr>
  </w:style>
  <w:style w:type="character" w:customStyle="1" w:styleId="80">
    <w:name w:val="כותרת 8 תו"/>
    <w:basedOn w:val="a0"/>
    <w:link w:val="8"/>
    <w:uiPriority w:val="9"/>
    <w:rsid w:val="0053170D"/>
    <w:rPr>
      <w:rFonts w:ascii="Cambria" w:eastAsia="Times New Roman" w:hAnsi="Cambria"/>
      <w:color w:val="4F81BD"/>
      <w:sz w:val="20"/>
      <w:szCs w:val="20"/>
      <w:lang w:bidi="en-US"/>
    </w:rPr>
  </w:style>
  <w:style w:type="character" w:customStyle="1" w:styleId="90">
    <w:name w:val="כותרת 9 תו"/>
    <w:basedOn w:val="a0"/>
    <w:link w:val="9"/>
    <w:uiPriority w:val="9"/>
    <w:rsid w:val="0053170D"/>
    <w:rPr>
      <w:rFonts w:ascii="Cambria" w:eastAsia="Times New Roman" w:hAnsi="Cambria"/>
      <w:i/>
      <w:iCs/>
      <w:color w:val="404040"/>
      <w:sz w:val="20"/>
      <w:szCs w:val="20"/>
      <w:lang w:bidi="en-US"/>
    </w:rPr>
  </w:style>
  <w:style w:type="character" w:styleId="Hyperlink">
    <w:name w:val="Hyperlink"/>
    <w:uiPriority w:val="99"/>
    <w:unhideWhenUsed/>
    <w:rsid w:val="0053170D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53170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he-IL"/>
    </w:rPr>
  </w:style>
  <w:style w:type="character" w:customStyle="1" w:styleId="a6">
    <w:name w:val="כותרת טקסט תו"/>
    <w:basedOn w:val="a0"/>
    <w:link w:val="a5"/>
    <w:uiPriority w:val="10"/>
    <w:rsid w:val="0053170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7">
    <w:name w:val="Bibliography"/>
    <w:basedOn w:val="a"/>
    <w:next w:val="a"/>
    <w:uiPriority w:val="37"/>
    <w:unhideWhenUsed/>
    <w:rsid w:val="0053170D"/>
  </w:style>
  <w:style w:type="paragraph" w:styleId="a8">
    <w:name w:val="footnote text"/>
    <w:basedOn w:val="a"/>
    <w:link w:val="a9"/>
    <w:uiPriority w:val="99"/>
    <w:unhideWhenUsed/>
    <w:rsid w:val="0053170D"/>
    <w:rPr>
      <w:rFonts w:ascii="CordiaUPC" w:eastAsia="Calibri" w:hAnsi="CordiaUPC" w:cs="Times New Roman"/>
      <w:sz w:val="20"/>
      <w:szCs w:val="20"/>
      <w:lang w:bidi="he-IL"/>
    </w:rPr>
  </w:style>
  <w:style w:type="character" w:customStyle="1" w:styleId="a9">
    <w:name w:val="טקסט הערת שוליים תו"/>
    <w:basedOn w:val="a0"/>
    <w:link w:val="a8"/>
    <w:uiPriority w:val="99"/>
    <w:rsid w:val="0053170D"/>
    <w:rPr>
      <w:rFonts w:ascii="CordiaUPC" w:eastAsia="Calibri" w:hAnsi="CordiaUPC"/>
      <w:sz w:val="20"/>
      <w:szCs w:val="20"/>
    </w:rPr>
  </w:style>
  <w:style w:type="character" w:styleId="aa">
    <w:name w:val="footnote reference"/>
    <w:uiPriority w:val="99"/>
    <w:semiHidden/>
    <w:unhideWhenUsed/>
    <w:rsid w:val="0053170D"/>
    <w:rPr>
      <w:vertAlign w:val="superscript"/>
    </w:rPr>
  </w:style>
  <w:style w:type="paragraph" w:styleId="TOC1">
    <w:name w:val="toc 1"/>
    <w:basedOn w:val="a"/>
    <w:next w:val="a"/>
    <w:autoRedefine/>
    <w:uiPriority w:val="39"/>
    <w:unhideWhenUsed/>
    <w:rsid w:val="0053170D"/>
    <w:pPr>
      <w:tabs>
        <w:tab w:val="left" w:pos="720"/>
        <w:tab w:val="right" w:leader="dot" w:pos="9394"/>
      </w:tabs>
      <w:bidi/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a"/>
    <w:next w:val="a"/>
    <w:autoRedefine/>
    <w:uiPriority w:val="39"/>
    <w:unhideWhenUsed/>
    <w:rsid w:val="0053170D"/>
    <w:pPr>
      <w:spacing w:after="0"/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a"/>
    <w:next w:val="a"/>
    <w:autoRedefine/>
    <w:uiPriority w:val="39"/>
    <w:unhideWhenUsed/>
    <w:rsid w:val="0053170D"/>
    <w:pPr>
      <w:spacing w:after="0"/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a"/>
    <w:next w:val="a"/>
    <w:autoRedefine/>
    <w:uiPriority w:val="39"/>
    <w:unhideWhenUsed/>
    <w:rsid w:val="0053170D"/>
    <w:pPr>
      <w:spacing w:after="0"/>
      <w:ind w:left="720"/>
    </w:pPr>
    <w:rPr>
      <w:rFonts w:asciiTheme="minorHAnsi" w:hAnsiTheme="minorHAnsi" w:cstheme="minorHAnsi"/>
      <w:sz w:val="18"/>
      <w:szCs w:val="18"/>
    </w:rPr>
  </w:style>
  <w:style w:type="paragraph" w:customStyle="1" w:styleId="1">
    <w:name w:val="סגנון1"/>
    <w:basedOn w:val="10"/>
    <w:link w:val="12"/>
    <w:qFormat/>
    <w:rsid w:val="0053170D"/>
    <w:pPr>
      <w:numPr>
        <w:numId w:val="1"/>
      </w:numPr>
      <w:bidi/>
    </w:pPr>
    <w:rPr>
      <w:rFonts w:ascii="Arial" w:eastAsia="Times New Roman" w:hAnsi="Arial" w:cs="Arial"/>
      <w:color w:val="365F91"/>
      <w:sz w:val="36"/>
      <w:szCs w:val="36"/>
    </w:rPr>
  </w:style>
  <w:style w:type="character" w:customStyle="1" w:styleId="12">
    <w:name w:val="סגנון1 תו"/>
    <w:link w:val="1"/>
    <w:rsid w:val="0053170D"/>
    <w:rPr>
      <w:rFonts w:ascii="Arial" w:eastAsia="Times New Roman" w:hAnsi="Arial" w:cs="Arial"/>
      <w:b/>
      <w:bCs/>
      <w:color w:val="365F91"/>
      <w:sz w:val="36"/>
      <w:szCs w:val="36"/>
      <w:lang w:bidi="en-US"/>
    </w:rPr>
  </w:style>
  <w:style w:type="paragraph" w:styleId="Index1">
    <w:name w:val="index 1"/>
    <w:basedOn w:val="a"/>
    <w:next w:val="a"/>
    <w:autoRedefine/>
    <w:uiPriority w:val="99"/>
    <w:semiHidden/>
    <w:unhideWhenUsed/>
    <w:rsid w:val="0053170D"/>
    <w:pPr>
      <w:ind w:left="240" w:hanging="240"/>
    </w:pPr>
  </w:style>
  <w:style w:type="paragraph" w:styleId="TOC5">
    <w:name w:val="toc 5"/>
    <w:basedOn w:val="a"/>
    <w:next w:val="a"/>
    <w:autoRedefine/>
    <w:uiPriority w:val="39"/>
    <w:unhideWhenUsed/>
    <w:rsid w:val="0053170D"/>
    <w:pPr>
      <w:spacing w:after="0"/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a"/>
    <w:next w:val="a"/>
    <w:autoRedefine/>
    <w:uiPriority w:val="39"/>
    <w:unhideWhenUsed/>
    <w:rsid w:val="0053170D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a"/>
    <w:next w:val="a"/>
    <w:autoRedefine/>
    <w:uiPriority w:val="39"/>
    <w:unhideWhenUsed/>
    <w:rsid w:val="0053170D"/>
    <w:pPr>
      <w:spacing w:after="0"/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a"/>
    <w:next w:val="a"/>
    <w:autoRedefine/>
    <w:uiPriority w:val="39"/>
    <w:unhideWhenUsed/>
    <w:rsid w:val="0053170D"/>
    <w:pPr>
      <w:spacing w:after="0"/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a"/>
    <w:next w:val="a"/>
    <w:autoRedefine/>
    <w:uiPriority w:val="39"/>
    <w:unhideWhenUsed/>
    <w:rsid w:val="0053170D"/>
    <w:pPr>
      <w:spacing w:after="0"/>
      <w:ind w:left="1920"/>
    </w:pPr>
    <w:rPr>
      <w:rFonts w:asciiTheme="minorHAnsi" w:hAnsiTheme="minorHAnsi" w:cstheme="minorHAnsi"/>
      <w:sz w:val="18"/>
      <w:szCs w:val="18"/>
    </w:rPr>
  </w:style>
  <w:style w:type="paragraph" w:styleId="ab">
    <w:name w:val="caption"/>
    <w:basedOn w:val="a"/>
    <w:next w:val="a"/>
    <w:uiPriority w:val="35"/>
    <w:unhideWhenUsed/>
    <w:qFormat/>
    <w:rsid w:val="0053170D"/>
    <w:pPr>
      <w:spacing w:line="240" w:lineRule="auto"/>
    </w:pPr>
    <w:rPr>
      <w:b/>
      <w:bCs/>
      <w:color w:val="4F81BD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53170D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Cs w:val="24"/>
      <w:lang w:bidi="he-IL"/>
    </w:rPr>
  </w:style>
  <w:style w:type="character" w:customStyle="1" w:styleId="ad">
    <w:name w:val="כותרת משנה תו"/>
    <w:basedOn w:val="a0"/>
    <w:link w:val="ac"/>
    <w:uiPriority w:val="11"/>
    <w:rsid w:val="0053170D"/>
    <w:rPr>
      <w:rFonts w:ascii="Cambria" w:eastAsia="Times New Roman" w:hAnsi="Cambria"/>
      <w:i/>
      <w:iCs/>
      <w:color w:val="4F81BD"/>
      <w:spacing w:val="15"/>
    </w:rPr>
  </w:style>
  <w:style w:type="character" w:styleId="ae">
    <w:name w:val="Emphasis"/>
    <w:uiPriority w:val="20"/>
    <w:qFormat/>
    <w:rsid w:val="0053170D"/>
    <w:rPr>
      <w:i/>
      <w:iCs/>
    </w:rPr>
  </w:style>
  <w:style w:type="paragraph" w:styleId="af">
    <w:name w:val="No Spacing"/>
    <w:uiPriority w:val="1"/>
    <w:qFormat/>
    <w:rsid w:val="0053170D"/>
    <w:pPr>
      <w:ind w:left="0" w:firstLine="0"/>
    </w:pPr>
    <w:rPr>
      <w:rFonts w:ascii="Calibri" w:eastAsia="Times New Roman" w:hAnsi="Calibri" w:cs="Arial"/>
      <w:sz w:val="22"/>
      <w:szCs w:val="22"/>
      <w:lang w:bidi="en-US"/>
    </w:rPr>
  </w:style>
  <w:style w:type="paragraph" w:styleId="af0">
    <w:name w:val="Quote"/>
    <w:basedOn w:val="a"/>
    <w:next w:val="a"/>
    <w:link w:val="af1"/>
    <w:uiPriority w:val="29"/>
    <w:qFormat/>
    <w:rsid w:val="0053170D"/>
    <w:rPr>
      <w:rFonts w:ascii="Calibri" w:hAnsi="Calibri" w:cs="Times New Roman"/>
      <w:i/>
      <w:iCs/>
      <w:color w:val="000000"/>
      <w:sz w:val="20"/>
      <w:szCs w:val="20"/>
      <w:lang w:bidi="he-IL"/>
    </w:rPr>
  </w:style>
  <w:style w:type="character" w:customStyle="1" w:styleId="af1">
    <w:name w:val="ציטוט תו"/>
    <w:basedOn w:val="a0"/>
    <w:link w:val="af0"/>
    <w:uiPriority w:val="29"/>
    <w:rsid w:val="0053170D"/>
    <w:rPr>
      <w:rFonts w:ascii="Calibri" w:eastAsia="Times New Roman" w:hAnsi="Calibri"/>
      <w:i/>
      <w:iCs/>
      <w:color w:val="000000"/>
      <w:sz w:val="20"/>
      <w:szCs w:val="20"/>
    </w:rPr>
  </w:style>
  <w:style w:type="paragraph" w:styleId="af2">
    <w:name w:val="Intense Quote"/>
    <w:basedOn w:val="a"/>
    <w:next w:val="a"/>
    <w:link w:val="af3"/>
    <w:uiPriority w:val="30"/>
    <w:qFormat/>
    <w:rsid w:val="0053170D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 w:cs="Times New Roman"/>
      <w:b/>
      <w:bCs/>
      <w:i/>
      <w:iCs/>
      <w:color w:val="4F81BD"/>
      <w:sz w:val="20"/>
      <w:szCs w:val="20"/>
      <w:lang w:bidi="he-IL"/>
    </w:rPr>
  </w:style>
  <w:style w:type="character" w:customStyle="1" w:styleId="af3">
    <w:name w:val="ציטוט חזק תו"/>
    <w:basedOn w:val="a0"/>
    <w:link w:val="af2"/>
    <w:uiPriority w:val="30"/>
    <w:rsid w:val="0053170D"/>
    <w:rPr>
      <w:rFonts w:ascii="Calibri" w:eastAsia="Times New Roman" w:hAnsi="Calibri"/>
      <w:b/>
      <w:bCs/>
      <w:i/>
      <w:iCs/>
      <w:color w:val="4F81BD"/>
      <w:sz w:val="20"/>
      <w:szCs w:val="20"/>
    </w:rPr>
  </w:style>
  <w:style w:type="character" w:styleId="af4">
    <w:name w:val="Subtle Emphasis"/>
    <w:uiPriority w:val="19"/>
    <w:qFormat/>
    <w:rsid w:val="0053170D"/>
    <w:rPr>
      <w:i/>
      <w:iCs/>
      <w:color w:val="808080"/>
    </w:rPr>
  </w:style>
  <w:style w:type="character" w:styleId="af5">
    <w:name w:val="Intense Emphasis"/>
    <w:uiPriority w:val="21"/>
    <w:qFormat/>
    <w:rsid w:val="0053170D"/>
    <w:rPr>
      <w:b/>
      <w:bCs/>
      <w:i/>
      <w:iCs/>
      <w:color w:val="4F81BD"/>
    </w:rPr>
  </w:style>
  <w:style w:type="character" w:styleId="af6">
    <w:name w:val="Subtle Reference"/>
    <w:uiPriority w:val="31"/>
    <w:qFormat/>
    <w:rsid w:val="0053170D"/>
    <w:rPr>
      <w:smallCaps/>
      <w:color w:val="C0504D"/>
      <w:u w:val="single"/>
    </w:rPr>
  </w:style>
  <w:style w:type="character" w:styleId="af7">
    <w:name w:val="Intense Reference"/>
    <w:uiPriority w:val="32"/>
    <w:qFormat/>
    <w:rsid w:val="0053170D"/>
    <w:rPr>
      <w:b/>
      <w:bCs/>
      <w:smallCaps/>
      <w:color w:val="C0504D"/>
      <w:spacing w:val="5"/>
      <w:u w:val="single"/>
    </w:rPr>
  </w:style>
  <w:style w:type="character" w:styleId="af8">
    <w:name w:val="Book Title"/>
    <w:uiPriority w:val="33"/>
    <w:qFormat/>
    <w:rsid w:val="0053170D"/>
    <w:rPr>
      <w:b/>
      <w:bCs/>
      <w:smallCaps/>
      <w:spacing w:val="5"/>
    </w:rPr>
  </w:style>
  <w:style w:type="paragraph" w:styleId="af9">
    <w:name w:val="TOC Heading"/>
    <w:basedOn w:val="10"/>
    <w:next w:val="a"/>
    <w:uiPriority w:val="39"/>
    <w:semiHidden/>
    <w:unhideWhenUsed/>
    <w:qFormat/>
    <w:rsid w:val="0053170D"/>
    <w:pPr>
      <w:ind w:left="720" w:hanging="360"/>
      <w:outlineLvl w:val="9"/>
    </w:pPr>
    <w:rPr>
      <w:rFonts w:ascii="Cambria" w:eastAsia="Times New Roman" w:hAnsi="Cambria" w:cs="Times New Roman"/>
      <w:color w:val="000000"/>
    </w:rPr>
  </w:style>
  <w:style w:type="paragraph" w:styleId="afa">
    <w:name w:val="endnote text"/>
    <w:basedOn w:val="a"/>
    <w:link w:val="afb"/>
    <w:uiPriority w:val="99"/>
    <w:semiHidden/>
    <w:unhideWhenUsed/>
    <w:rsid w:val="0053170D"/>
    <w:rPr>
      <w:rFonts w:ascii="Calibri" w:hAnsi="Calibri"/>
      <w:sz w:val="20"/>
      <w:szCs w:val="20"/>
    </w:rPr>
  </w:style>
  <w:style w:type="character" w:customStyle="1" w:styleId="afb">
    <w:name w:val="טקסט הערת סיום תו"/>
    <w:basedOn w:val="a0"/>
    <w:link w:val="afa"/>
    <w:uiPriority w:val="99"/>
    <w:semiHidden/>
    <w:rsid w:val="0053170D"/>
    <w:rPr>
      <w:rFonts w:ascii="Calibri" w:eastAsia="Times New Roman" w:hAnsi="Calibri" w:cs="Arial"/>
      <w:sz w:val="20"/>
      <w:szCs w:val="20"/>
      <w:lang w:bidi="en-US"/>
    </w:rPr>
  </w:style>
  <w:style w:type="character" w:styleId="afc">
    <w:name w:val="endnote reference"/>
    <w:uiPriority w:val="99"/>
    <w:semiHidden/>
    <w:unhideWhenUsed/>
    <w:rsid w:val="0053170D"/>
    <w:rPr>
      <w:vertAlign w:val="superscript"/>
    </w:rPr>
  </w:style>
  <w:style w:type="paragraph" w:styleId="afd">
    <w:name w:val="Balloon Text"/>
    <w:basedOn w:val="a"/>
    <w:link w:val="afe"/>
    <w:uiPriority w:val="99"/>
    <w:semiHidden/>
    <w:unhideWhenUsed/>
    <w:rsid w:val="0053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טקסט בלונים תו"/>
    <w:basedOn w:val="a0"/>
    <w:link w:val="afd"/>
    <w:uiPriority w:val="99"/>
    <w:semiHidden/>
    <w:rsid w:val="0053170D"/>
    <w:rPr>
      <w:rFonts w:ascii="Tahoma" w:eastAsia="Times New Roman" w:hAnsi="Tahoma" w:cs="Tahoma"/>
      <w:sz w:val="16"/>
      <w:szCs w:val="16"/>
      <w:lang w:bidi="en-US"/>
    </w:rPr>
  </w:style>
  <w:style w:type="paragraph" w:styleId="aff">
    <w:name w:val="header"/>
    <w:basedOn w:val="a"/>
    <w:link w:val="aff0"/>
    <w:unhideWhenUsed/>
    <w:rsid w:val="0053170D"/>
    <w:pPr>
      <w:tabs>
        <w:tab w:val="center" w:pos="4680"/>
        <w:tab w:val="right" w:pos="9360"/>
      </w:tabs>
    </w:pPr>
    <w:rPr>
      <w:rFonts w:ascii="Calibri" w:hAnsi="Calibri"/>
      <w:sz w:val="22"/>
    </w:rPr>
  </w:style>
  <w:style w:type="character" w:customStyle="1" w:styleId="aff0">
    <w:name w:val="כותרת עליונה תו"/>
    <w:basedOn w:val="a0"/>
    <w:link w:val="aff"/>
    <w:rsid w:val="0053170D"/>
    <w:rPr>
      <w:rFonts w:ascii="Calibri" w:eastAsia="Times New Roman" w:hAnsi="Calibri" w:cs="Arial"/>
      <w:sz w:val="22"/>
      <w:szCs w:val="22"/>
      <w:lang w:bidi="en-US"/>
    </w:rPr>
  </w:style>
  <w:style w:type="paragraph" w:styleId="aff1">
    <w:name w:val="footer"/>
    <w:basedOn w:val="a"/>
    <w:link w:val="aff2"/>
    <w:uiPriority w:val="99"/>
    <w:semiHidden/>
    <w:unhideWhenUsed/>
    <w:rsid w:val="0053170D"/>
    <w:pPr>
      <w:tabs>
        <w:tab w:val="center" w:pos="4680"/>
        <w:tab w:val="right" w:pos="9360"/>
      </w:tabs>
    </w:pPr>
    <w:rPr>
      <w:rFonts w:ascii="Calibri" w:hAnsi="Calibri"/>
      <w:sz w:val="22"/>
    </w:rPr>
  </w:style>
  <w:style w:type="character" w:customStyle="1" w:styleId="aff2">
    <w:name w:val="כותרת תחתונה תו"/>
    <w:basedOn w:val="a0"/>
    <w:link w:val="aff1"/>
    <w:uiPriority w:val="99"/>
    <w:semiHidden/>
    <w:rsid w:val="0053170D"/>
    <w:rPr>
      <w:rFonts w:ascii="Calibri" w:eastAsia="Times New Roman" w:hAnsi="Calibri" w:cs="Arial"/>
      <w:sz w:val="22"/>
      <w:szCs w:val="22"/>
      <w:lang w:bidi="en-US"/>
    </w:rPr>
  </w:style>
  <w:style w:type="character" w:styleId="aff3">
    <w:name w:val="annotation reference"/>
    <w:uiPriority w:val="99"/>
    <w:semiHidden/>
    <w:unhideWhenUsed/>
    <w:rsid w:val="0053170D"/>
    <w:rPr>
      <w:sz w:val="16"/>
      <w:szCs w:val="16"/>
    </w:rPr>
  </w:style>
  <w:style w:type="paragraph" w:styleId="aff4">
    <w:name w:val="annotation text"/>
    <w:basedOn w:val="a"/>
    <w:link w:val="aff5"/>
    <w:uiPriority w:val="99"/>
    <w:unhideWhenUsed/>
    <w:rsid w:val="0053170D"/>
    <w:rPr>
      <w:rFonts w:ascii="Calibri" w:hAnsi="Calibri"/>
      <w:sz w:val="20"/>
      <w:szCs w:val="20"/>
    </w:rPr>
  </w:style>
  <w:style w:type="character" w:customStyle="1" w:styleId="aff5">
    <w:name w:val="טקסט הערה תו"/>
    <w:basedOn w:val="a0"/>
    <w:link w:val="aff4"/>
    <w:uiPriority w:val="99"/>
    <w:rsid w:val="0053170D"/>
    <w:rPr>
      <w:rFonts w:ascii="Calibri" w:eastAsia="Times New Roman" w:hAnsi="Calibri" w:cs="Arial"/>
      <w:sz w:val="20"/>
      <w:szCs w:val="20"/>
      <w:lang w:bidi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53170D"/>
    <w:rPr>
      <w:b/>
      <w:bCs/>
    </w:rPr>
  </w:style>
  <w:style w:type="character" w:customStyle="1" w:styleId="aff7">
    <w:name w:val="נושא הערה תו"/>
    <w:basedOn w:val="aff5"/>
    <w:link w:val="aff6"/>
    <w:uiPriority w:val="99"/>
    <w:semiHidden/>
    <w:rsid w:val="0053170D"/>
    <w:rPr>
      <w:rFonts w:ascii="Calibri" w:eastAsia="Times New Roman" w:hAnsi="Calibri" w:cs="Arial"/>
      <w:b/>
      <w:bCs/>
      <w:sz w:val="20"/>
      <w:szCs w:val="20"/>
      <w:lang w:bidi="en-US"/>
    </w:rPr>
  </w:style>
  <w:style w:type="paragraph" w:styleId="NormalWeb">
    <w:name w:val="Normal (Web)"/>
    <w:basedOn w:val="a"/>
    <w:uiPriority w:val="99"/>
    <w:unhideWhenUsed/>
    <w:rsid w:val="0053170D"/>
    <w:pPr>
      <w:spacing w:before="100" w:beforeAutospacing="1" w:after="100" w:afterAutospacing="1" w:line="240" w:lineRule="auto"/>
    </w:pPr>
    <w:rPr>
      <w:rFonts w:cs="Times New Roman"/>
      <w:szCs w:val="24"/>
      <w:lang w:bidi="ar-SA"/>
    </w:rPr>
  </w:style>
  <w:style w:type="character" w:customStyle="1" w:styleId="maintext">
    <w:name w:val="maintext"/>
    <w:basedOn w:val="a0"/>
    <w:rsid w:val="0053170D"/>
  </w:style>
  <w:style w:type="character" w:customStyle="1" w:styleId="reftext">
    <w:name w:val="reftext"/>
    <w:basedOn w:val="a0"/>
    <w:rsid w:val="0053170D"/>
  </w:style>
  <w:style w:type="character" w:customStyle="1" w:styleId="st">
    <w:name w:val="st"/>
    <w:basedOn w:val="a0"/>
    <w:rsid w:val="0053170D"/>
  </w:style>
  <w:style w:type="character" w:customStyle="1" w:styleId="articlebody">
    <w:name w:val="articlebody"/>
    <w:basedOn w:val="a0"/>
    <w:rsid w:val="0053170D"/>
  </w:style>
  <w:style w:type="character" w:customStyle="1" w:styleId="ng-scope">
    <w:name w:val="ng-scope"/>
    <w:basedOn w:val="a0"/>
    <w:rsid w:val="0053170D"/>
  </w:style>
  <w:style w:type="character" w:customStyle="1" w:styleId="lh">
    <w:name w:val="lh"/>
    <w:basedOn w:val="a0"/>
    <w:rsid w:val="0053170D"/>
  </w:style>
  <w:style w:type="character" w:customStyle="1" w:styleId="ff1">
    <w:name w:val="ff1"/>
    <w:basedOn w:val="a0"/>
    <w:rsid w:val="0053170D"/>
  </w:style>
  <w:style w:type="character" w:customStyle="1" w:styleId="ff3">
    <w:name w:val="ff3"/>
    <w:basedOn w:val="a0"/>
    <w:rsid w:val="0053170D"/>
  </w:style>
  <w:style w:type="character" w:customStyle="1" w:styleId="ls4b">
    <w:name w:val="ls4b"/>
    <w:basedOn w:val="a0"/>
    <w:rsid w:val="0053170D"/>
  </w:style>
  <w:style w:type="table" w:styleId="aff8">
    <w:name w:val="Table Grid"/>
    <w:basedOn w:val="a1"/>
    <w:uiPriority w:val="59"/>
    <w:rsid w:val="0053170D"/>
    <w:pPr>
      <w:ind w:left="0" w:firstLine="0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רשימה בהירה1"/>
    <w:basedOn w:val="a1"/>
    <w:uiPriority w:val="61"/>
    <w:rsid w:val="0053170D"/>
    <w:pPr>
      <w:ind w:left="0" w:firstLine="0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blue-dark5">
    <w:name w:val="blue-dark5"/>
    <w:basedOn w:val="a0"/>
    <w:rsid w:val="0053170D"/>
  </w:style>
  <w:style w:type="table" w:styleId="-5">
    <w:name w:val="Light Shading Accent 5"/>
    <w:basedOn w:val="a1"/>
    <w:uiPriority w:val="60"/>
    <w:rsid w:val="0053170D"/>
    <w:pPr>
      <w:ind w:left="0" w:firstLine="0"/>
    </w:pPr>
    <w:rPr>
      <w:rFonts w:ascii="Calibri" w:eastAsia="Times New Roman" w:hAnsi="Calibri" w:cs="Arial"/>
      <w:color w:val="31849B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53170D"/>
    <w:pPr>
      <w:ind w:left="0" w:firstLine="0"/>
    </w:pPr>
    <w:rPr>
      <w:rFonts w:ascii="Calibri" w:eastAsia="Times New Roman" w:hAnsi="Calibri" w:cs="Arial"/>
      <w:color w:val="5F497A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2">
    <w:name w:val="Light Shading Accent 2"/>
    <w:basedOn w:val="a1"/>
    <w:uiPriority w:val="60"/>
    <w:rsid w:val="0053170D"/>
    <w:pPr>
      <w:ind w:left="0" w:firstLine="0"/>
    </w:pPr>
    <w:rPr>
      <w:rFonts w:ascii="Calibri" w:eastAsia="Times New Roman" w:hAnsi="Calibri" w:cs="Arial"/>
      <w:color w:val="943634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-11">
    <w:name w:val="רשימה בהירה - הדגשה 11"/>
    <w:basedOn w:val="a1"/>
    <w:uiPriority w:val="61"/>
    <w:rsid w:val="0053170D"/>
    <w:pPr>
      <w:ind w:left="0" w:firstLine="0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2">
    <w:name w:val="רשימה בהירה - הדגשה 12"/>
    <w:basedOn w:val="a1"/>
    <w:uiPriority w:val="61"/>
    <w:rsid w:val="0053170D"/>
    <w:pPr>
      <w:ind w:left="0" w:firstLine="0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f9">
    <w:name w:val="Document Map"/>
    <w:basedOn w:val="a"/>
    <w:link w:val="affa"/>
    <w:uiPriority w:val="99"/>
    <w:semiHidden/>
    <w:unhideWhenUsed/>
    <w:rsid w:val="0053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מפת מסמך תו"/>
    <w:basedOn w:val="a0"/>
    <w:link w:val="aff9"/>
    <w:uiPriority w:val="99"/>
    <w:semiHidden/>
    <w:rsid w:val="0053170D"/>
    <w:rPr>
      <w:rFonts w:ascii="Tahoma" w:eastAsia="Times New Roman" w:hAnsi="Tahoma" w:cs="Tahoma"/>
      <w:sz w:val="16"/>
      <w:szCs w:val="16"/>
      <w:lang w:bidi="en-US"/>
    </w:rPr>
  </w:style>
  <w:style w:type="character" w:customStyle="1" w:styleId="text">
    <w:name w:val="text"/>
    <w:basedOn w:val="a0"/>
    <w:rsid w:val="0053170D"/>
  </w:style>
  <w:style w:type="table" w:customStyle="1" w:styleId="14">
    <w:name w:val="הצללה בהירה1"/>
    <w:basedOn w:val="a1"/>
    <w:uiPriority w:val="60"/>
    <w:rsid w:val="0053170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ListParagraph1">
    <w:name w:val="List Paragraph1"/>
    <w:basedOn w:val="a"/>
    <w:uiPriority w:val="99"/>
    <w:qFormat/>
    <w:rsid w:val="0053170D"/>
    <w:pPr>
      <w:bidi/>
      <w:ind w:left="720"/>
      <w:contextualSpacing/>
    </w:pPr>
    <w:rPr>
      <w:rFonts w:ascii="Calibri" w:eastAsia="Calibri" w:hAnsi="Calibri"/>
      <w:noProof/>
      <w:sz w:val="22"/>
      <w:lang w:bidi="he-IL"/>
    </w:rPr>
  </w:style>
  <w:style w:type="character" w:customStyle="1" w:styleId="110">
    <w:name w:val="כותרת 1 תו1"/>
    <w:basedOn w:val="a0"/>
    <w:uiPriority w:val="9"/>
    <w:rsid w:val="0053170D"/>
    <w:rPr>
      <w:rFonts w:ascii="Cambria" w:eastAsia="Times New Roman" w:hAnsi="Cambria"/>
      <w:b/>
      <w:bCs/>
      <w:color w:val="000000"/>
      <w:sz w:val="28"/>
      <w:szCs w:val="28"/>
      <w:lang w:bidi="en-US"/>
    </w:rPr>
  </w:style>
  <w:style w:type="character" w:customStyle="1" w:styleId="21">
    <w:name w:val="כותרת 2 תו1"/>
    <w:basedOn w:val="a0"/>
    <w:uiPriority w:val="9"/>
    <w:rsid w:val="0053170D"/>
    <w:rPr>
      <w:rFonts w:ascii="Cambria" w:eastAsia="Times New Roman" w:hAnsi="Cambria"/>
      <w:b/>
      <w:bCs/>
      <w:sz w:val="26"/>
      <w:szCs w:val="26"/>
      <w:lang w:bidi="en-US"/>
    </w:rPr>
  </w:style>
  <w:style w:type="character" w:customStyle="1" w:styleId="31">
    <w:name w:val="כותרת 3 תו1"/>
    <w:basedOn w:val="a0"/>
    <w:uiPriority w:val="9"/>
    <w:rsid w:val="0053170D"/>
    <w:rPr>
      <w:rFonts w:ascii="Cambria" w:eastAsia="Times New Roman" w:hAnsi="Cambria"/>
      <w:b/>
      <w:bCs/>
      <w:sz w:val="22"/>
      <w:szCs w:val="22"/>
      <w:lang w:bidi="en-US"/>
    </w:rPr>
  </w:style>
  <w:style w:type="character" w:customStyle="1" w:styleId="41">
    <w:name w:val="כותרת 4 תו1"/>
    <w:basedOn w:val="a0"/>
    <w:uiPriority w:val="9"/>
    <w:rsid w:val="0053170D"/>
    <w:rPr>
      <w:rFonts w:ascii="Cambria" w:eastAsia="Times New Roman" w:hAnsi="Cambria"/>
      <w:b/>
      <w:bCs/>
      <w:i/>
      <w:color w:val="000000"/>
      <w:sz w:val="22"/>
      <w:szCs w:val="22"/>
      <w:lang w:bidi="en-US"/>
    </w:rPr>
  </w:style>
  <w:style w:type="character" w:customStyle="1" w:styleId="51">
    <w:name w:val="כותרת 5 תו1"/>
    <w:basedOn w:val="a0"/>
    <w:uiPriority w:val="9"/>
    <w:rsid w:val="0053170D"/>
    <w:rPr>
      <w:rFonts w:ascii="Cambria" w:eastAsia="Times New Roman" w:hAnsi="Cambria"/>
      <w:color w:val="243F60"/>
      <w:sz w:val="22"/>
      <w:szCs w:val="22"/>
      <w:lang w:bidi="en-US"/>
    </w:rPr>
  </w:style>
  <w:style w:type="character" w:customStyle="1" w:styleId="61">
    <w:name w:val="כותרת 6 תו1"/>
    <w:basedOn w:val="a0"/>
    <w:uiPriority w:val="9"/>
    <w:rsid w:val="0053170D"/>
    <w:rPr>
      <w:rFonts w:ascii="Cambria" w:eastAsia="Times New Roman" w:hAnsi="Cambria"/>
      <w:i/>
      <w:iCs/>
      <w:color w:val="243F60"/>
      <w:sz w:val="22"/>
      <w:szCs w:val="22"/>
      <w:lang w:bidi="en-US"/>
    </w:rPr>
  </w:style>
  <w:style w:type="character" w:customStyle="1" w:styleId="71">
    <w:name w:val="כותרת 7 תו1"/>
    <w:basedOn w:val="a0"/>
    <w:uiPriority w:val="9"/>
    <w:rsid w:val="0053170D"/>
    <w:rPr>
      <w:rFonts w:ascii="Cambria" w:eastAsia="Times New Roman" w:hAnsi="Cambria"/>
      <w:i/>
      <w:iCs/>
      <w:color w:val="404040"/>
      <w:sz w:val="22"/>
      <w:szCs w:val="22"/>
      <w:lang w:bidi="en-US"/>
    </w:rPr>
  </w:style>
  <w:style w:type="character" w:customStyle="1" w:styleId="81">
    <w:name w:val="כותרת 8 תו1"/>
    <w:basedOn w:val="a0"/>
    <w:uiPriority w:val="9"/>
    <w:rsid w:val="0053170D"/>
    <w:rPr>
      <w:rFonts w:ascii="Cambria" w:eastAsia="Times New Roman" w:hAnsi="Cambria"/>
      <w:color w:val="4F81BD"/>
      <w:sz w:val="20"/>
      <w:szCs w:val="20"/>
      <w:lang w:bidi="en-US"/>
    </w:rPr>
  </w:style>
  <w:style w:type="character" w:customStyle="1" w:styleId="91">
    <w:name w:val="כותרת 9 תו1"/>
    <w:basedOn w:val="a0"/>
    <w:uiPriority w:val="9"/>
    <w:rsid w:val="0053170D"/>
    <w:rPr>
      <w:rFonts w:ascii="Cambria" w:eastAsia="Times New Roman" w:hAnsi="Cambria"/>
      <w:i/>
      <w:iCs/>
      <w:color w:val="404040"/>
      <w:sz w:val="20"/>
      <w:szCs w:val="20"/>
      <w:lang w:bidi="en-US"/>
    </w:rPr>
  </w:style>
  <w:style w:type="character" w:customStyle="1" w:styleId="15">
    <w:name w:val="תואר תו1"/>
    <w:basedOn w:val="a0"/>
    <w:uiPriority w:val="10"/>
    <w:rsid w:val="0053170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6">
    <w:name w:val="טקסט הערת שוליים תו1"/>
    <w:basedOn w:val="a0"/>
    <w:uiPriority w:val="99"/>
    <w:rsid w:val="0053170D"/>
    <w:rPr>
      <w:rFonts w:ascii="CordiaUPC" w:eastAsia="Calibri" w:hAnsi="CordiaUPC"/>
      <w:sz w:val="20"/>
      <w:szCs w:val="20"/>
    </w:rPr>
  </w:style>
  <w:style w:type="character" w:customStyle="1" w:styleId="17">
    <w:name w:val="כותרת משנה תו1"/>
    <w:basedOn w:val="a0"/>
    <w:uiPriority w:val="11"/>
    <w:rsid w:val="0053170D"/>
    <w:rPr>
      <w:rFonts w:ascii="Cambria" w:eastAsia="Times New Roman" w:hAnsi="Cambria"/>
      <w:i/>
      <w:iCs/>
      <w:color w:val="4F81BD"/>
      <w:spacing w:val="15"/>
    </w:rPr>
  </w:style>
  <w:style w:type="character" w:customStyle="1" w:styleId="18">
    <w:name w:val="הצעת מחיר תו1"/>
    <w:basedOn w:val="a0"/>
    <w:uiPriority w:val="29"/>
    <w:rsid w:val="0053170D"/>
    <w:rPr>
      <w:rFonts w:ascii="Calibri" w:eastAsia="Times New Roman" w:hAnsi="Calibri"/>
      <w:i/>
      <w:iCs/>
      <w:color w:val="000000"/>
      <w:sz w:val="20"/>
      <w:szCs w:val="20"/>
    </w:rPr>
  </w:style>
  <w:style w:type="character" w:customStyle="1" w:styleId="19">
    <w:name w:val="הצעת מחיר חזקה תו1"/>
    <w:basedOn w:val="a0"/>
    <w:uiPriority w:val="30"/>
    <w:rsid w:val="0053170D"/>
    <w:rPr>
      <w:rFonts w:ascii="Calibri" w:eastAsia="Times New Roman" w:hAnsi="Calibri"/>
      <w:b/>
      <w:bCs/>
      <w:i/>
      <w:iCs/>
      <w:color w:val="4F81BD"/>
      <w:sz w:val="20"/>
      <w:szCs w:val="20"/>
    </w:rPr>
  </w:style>
  <w:style w:type="character" w:customStyle="1" w:styleId="1a">
    <w:name w:val="טקסט הערה תו1"/>
    <w:basedOn w:val="a0"/>
    <w:uiPriority w:val="99"/>
    <w:rsid w:val="0053170D"/>
    <w:rPr>
      <w:rFonts w:ascii="Calibri" w:eastAsia="Times New Roman" w:hAnsi="Calibri" w:cs="Arial"/>
      <w:sz w:val="20"/>
      <w:szCs w:val="20"/>
      <w:lang w:bidi="en-US"/>
    </w:rPr>
  </w:style>
  <w:style w:type="character" w:customStyle="1" w:styleId="120">
    <w:name w:val="כותרת 1 תו2"/>
    <w:basedOn w:val="a0"/>
    <w:uiPriority w:val="9"/>
    <w:rsid w:val="0053170D"/>
    <w:rPr>
      <w:rFonts w:ascii="Cambria" w:eastAsia="Times New Roman" w:hAnsi="Cambria"/>
      <w:b/>
      <w:bCs/>
      <w:color w:val="000000"/>
      <w:sz w:val="28"/>
      <w:szCs w:val="28"/>
      <w:lang w:bidi="en-US"/>
    </w:rPr>
  </w:style>
  <w:style w:type="character" w:customStyle="1" w:styleId="22">
    <w:name w:val="כותרת 2 תו2"/>
    <w:basedOn w:val="a0"/>
    <w:uiPriority w:val="9"/>
    <w:rsid w:val="0053170D"/>
    <w:rPr>
      <w:rFonts w:ascii="Cambria" w:eastAsia="Times New Roman" w:hAnsi="Cambria"/>
      <w:b/>
      <w:bCs/>
      <w:sz w:val="26"/>
      <w:szCs w:val="26"/>
      <w:lang w:bidi="en-US"/>
    </w:rPr>
  </w:style>
  <w:style w:type="character" w:customStyle="1" w:styleId="32">
    <w:name w:val="כותרת 3 תו2"/>
    <w:basedOn w:val="a0"/>
    <w:uiPriority w:val="9"/>
    <w:rsid w:val="0053170D"/>
    <w:rPr>
      <w:rFonts w:ascii="Cambria" w:eastAsia="Times New Roman" w:hAnsi="Cambria"/>
      <w:b/>
      <w:bCs/>
      <w:sz w:val="22"/>
      <w:szCs w:val="22"/>
      <w:lang w:bidi="en-US"/>
    </w:rPr>
  </w:style>
  <w:style w:type="character" w:customStyle="1" w:styleId="42">
    <w:name w:val="כותרת 4 תו2"/>
    <w:basedOn w:val="a0"/>
    <w:uiPriority w:val="9"/>
    <w:rsid w:val="0053170D"/>
    <w:rPr>
      <w:rFonts w:ascii="Cambria" w:eastAsia="Times New Roman" w:hAnsi="Cambria"/>
      <w:b/>
      <w:bCs/>
      <w:i/>
      <w:color w:val="000000"/>
      <w:sz w:val="22"/>
      <w:szCs w:val="22"/>
      <w:lang w:bidi="en-US"/>
    </w:rPr>
  </w:style>
  <w:style w:type="character" w:customStyle="1" w:styleId="62">
    <w:name w:val="כותרת 6 תו2"/>
    <w:basedOn w:val="a0"/>
    <w:uiPriority w:val="9"/>
    <w:rsid w:val="0053170D"/>
    <w:rPr>
      <w:rFonts w:ascii="Cambria" w:eastAsia="Times New Roman" w:hAnsi="Cambria"/>
      <w:i/>
      <w:iCs/>
      <w:color w:val="243F60"/>
      <w:sz w:val="22"/>
      <w:szCs w:val="22"/>
      <w:lang w:bidi="en-US"/>
    </w:rPr>
  </w:style>
  <w:style w:type="character" w:customStyle="1" w:styleId="72">
    <w:name w:val="כותרת 7 תו2"/>
    <w:basedOn w:val="a0"/>
    <w:uiPriority w:val="9"/>
    <w:rsid w:val="0053170D"/>
    <w:rPr>
      <w:rFonts w:ascii="Cambria" w:eastAsia="Times New Roman" w:hAnsi="Cambria"/>
      <w:i/>
      <w:iCs/>
      <w:color w:val="404040"/>
      <w:sz w:val="22"/>
      <w:szCs w:val="22"/>
      <w:lang w:bidi="en-US"/>
    </w:rPr>
  </w:style>
  <w:style w:type="character" w:customStyle="1" w:styleId="92">
    <w:name w:val="כותרת 9 תו2"/>
    <w:basedOn w:val="a0"/>
    <w:uiPriority w:val="9"/>
    <w:rsid w:val="0053170D"/>
    <w:rPr>
      <w:rFonts w:ascii="Cambria" w:eastAsia="Times New Roman" w:hAnsi="Cambria"/>
      <w:i/>
      <w:iCs/>
      <w:color w:val="404040"/>
      <w:sz w:val="20"/>
      <w:szCs w:val="20"/>
      <w:lang w:bidi="en-US"/>
    </w:rPr>
  </w:style>
  <w:style w:type="character" w:customStyle="1" w:styleId="23">
    <w:name w:val="תואר תו2"/>
    <w:basedOn w:val="a0"/>
    <w:uiPriority w:val="10"/>
    <w:rsid w:val="0053170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24">
    <w:name w:val="טקסט הערת שוליים תו2"/>
    <w:basedOn w:val="a0"/>
    <w:uiPriority w:val="99"/>
    <w:rsid w:val="0053170D"/>
    <w:rPr>
      <w:rFonts w:ascii="CordiaUPC" w:eastAsia="Calibri" w:hAnsi="CordiaUPC"/>
      <w:sz w:val="20"/>
      <w:szCs w:val="20"/>
    </w:rPr>
  </w:style>
  <w:style w:type="paragraph" w:customStyle="1" w:styleId="111">
    <w:name w:val="סגנון11"/>
    <w:basedOn w:val="10"/>
    <w:qFormat/>
    <w:rsid w:val="0053170D"/>
    <w:pPr>
      <w:bidi/>
      <w:ind w:left="432" w:hanging="432"/>
    </w:pPr>
    <w:rPr>
      <w:rFonts w:ascii="Arial" w:eastAsia="Times New Roman" w:hAnsi="Arial" w:cs="Arial"/>
      <w:color w:val="365F91"/>
      <w:sz w:val="36"/>
      <w:szCs w:val="36"/>
    </w:rPr>
  </w:style>
  <w:style w:type="character" w:customStyle="1" w:styleId="112">
    <w:name w:val="סגנון1 תו1"/>
    <w:rsid w:val="0053170D"/>
    <w:rPr>
      <w:rFonts w:ascii="Arial" w:eastAsia="Times New Roman" w:hAnsi="Arial" w:cs="Arial"/>
      <w:b/>
      <w:bCs/>
      <w:color w:val="365F91"/>
      <w:sz w:val="36"/>
      <w:szCs w:val="36"/>
      <w:lang w:bidi="en-US"/>
    </w:rPr>
  </w:style>
  <w:style w:type="character" w:customStyle="1" w:styleId="25">
    <w:name w:val="כותרת משנה תו2"/>
    <w:basedOn w:val="a0"/>
    <w:uiPriority w:val="11"/>
    <w:rsid w:val="0053170D"/>
    <w:rPr>
      <w:rFonts w:ascii="Cambria" w:eastAsia="Times New Roman" w:hAnsi="Cambria"/>
      <w:i/>
      <w:iCs/>
      <w:color w:val="4F81BD"/>
      <w:spacing w:val="15"/>
    </w:rPr>
  </w:style>
  <w:style w:type="character" w:customStyle="1" w:styleId="26">
    <w:name w:val="הצעת מחיר תו2"/>
    <w:basedOn w:val="a0"/>
    <w:uiPriority w:val="29"/>
    <w:rsid w:val="0053170D"/>
    <w:rPr>
      <w:rFonts w:ascii="Calibri" w:eastAsia="Times New Roman" w:hAnsi="Calibri"/>
      <w:i/>
      <w:iCs/>
      <w:color w:val="000000"/>
      <w:sz w:val="20"/>
      <w:szCs w:val="20"/>
    </w:rPr>
  </w:style>
  <w:style w:type="character" w:customStyle="1" w:styleId="27">
    <w:name w:val="הצעת מחיר חזקה תו2"/>
    <w:basedOn w:val="a0"/>
    <w:uiPriority w:val="30"/>
    <w:rsid w:val="0053170D"/>
    <w:rPr>
      <w:rFonts w:ascii="Calibri" w:eastAsia="Times New Roman" w:hAnsi="Calibri"/>
      <w:b/>
      <w:bCs/>
      <w:i/>
      <w:iCs/>
      <w:color w:val="4F81BD"/>
      <w:sz w:val="20"/>
      <w:szCs w:val="20"/>
    </w:rPr>
  </w:style>
  <w:style w:type="character" w:customStyle="1" w:styleId="28">
    <w:name w:val="טקסט הערה תו2"/>
    <w:basedOn w:val="a0"/>
    <w:uiPriority w:val="99"/>
    <w:rsid w:val="0053170D"/>
    <w:rPr>
      <w:rFonts w:ascii="Calibri" w:eastAsia="Times New Roman" w:hAnsi="Calibri" w:cs="Arial"/>
      <w:sz w:val="20"/>
      <w:szCs w:val="20"/>
      <w:lang w:bidi="en-US"/>
    </w:rPr>
  </w:style>
  <w:style w:type="character" w:customStyle="1" w:styleId="29">
    <w:name w:val="נושא הערה תו2"/>
    <w:basedOn w:val="aff5"/>
    <w:uiPriority w:val="99"/>
    <w:semiHidden/>
    <w:rsid w:val="0053170D"/>
    <w:rPr>
      <w:rFonts w:ascii="Calibri" w:eastAsia="Times New Roman" w:hAnsi="Calibri" w:cs="Arial"/>
      <w:b/>
      <w:bCs/>
      <w:sz w:val="20"/>
      <w:szCs w:val="20"/>
      <w:lang w:bidi="en-US"/>
    </w:rPr>
  </w:style>
  <w:style w:type="character" w:customStyle="1" w:styleId="maintext1">
    <w:name w:val="maintext1"/>
    <w:basedOn w:val="a0"/>
    <w:rsid w:val="0053170D"/>
  </w:style>
  <w:style w:type="character" w:customStyle="1" w:styleId="reftext1">
    <w:name w:val="reftext1"/>
    <w:basedOn w:val="a0"/>
    <w:rsid w:val="0053170D"/>
  </w:style>
  <w:style w:type="character" w:customStyle="1" w:styleId="st1">
    <w:name w:val="st1"/>
    <w:basedOn w:val="a0"/>
    <w:rsid w:val="0053170D"/>
  </w:style>
  <w:style w:type="character" w:customStyle="1" w:styleId="articlebody1">
    <w:name w:val="articlebody1"/>
    <w:basedOn w:val="a0"/>
    <w:rsid w:val="0053170D"/>
  </w:style>
  <w:style w:type="character" w:customStyle="1" w:styleId="ng-scope1">
    <w:name w:val="ng-scope1"/>
    <w:basedOn w:val="a0"/>
    <w:rsid w:val="0053170D"/>
  </w:style>
  <w:style w:type="character" w:customStyle="1" w:styleId="lh1">
    <w:name w:val="lh1"/>
    <w:basedOn w:val="a0"/>
    <w:rsid w:val="0053170D"/>
  </w:style>
  <w:style w:type="character" w:customStyle="1" w:styleId="ff11">
    <w:name w:val="ff11"/>
    <w:basedOn w:val="a0"/>
    <w:rsid w:val="0053170D"/>
  </w:style>
  <w:style w:type="character" w:customStyle="1" w:styleId="ff31">
    <w:name w:val="ff31"/>
    <w:basedOn w:val="a0"/>
    <w:rsid w:val="0053170D"/>
  </w:style>
  <w:style w:type="character" w:customStyle="1" w:styleId="ls4b1">
    <w:name w:val="ls4b1"/>
    <w:basedOn w:val="a0"/>
    <w:rsid w:val="0053170D"/>
  </w:style>
  <w:style w:type="character" w:customStyle="1" w:styleId="blue-dark51">
    <w:name w:val="blue-dark51"/>
    <w:basedOn w:val="a0"/>
    <w:rsid w:val="0053170D"/>
  </w:style>
  <w:style w:type="table" w:customStyle="1" w:styleId="-111">
    <w:name w:val="רשימה בהירה - הדגשה 111"/>
    <w:basedOn w:val="a1"/>
    <w:uiPriority w:val="61"/>
    <w:rsid w:val="0053170D"/>
    <w:pPr>
      <w:ind w:left="0" w:firstLine="0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affb">
    <w:name w:val="כותרת ארבע"/>
    <w:basedOn w:val="4"/>
    <w:link w:val="affc"/>
    <w:qFormat/>
    <w:rsid w:val="0053170D"/>
    <w:pPr>
      <w:numPr>
        <w:ilvl w:val="0"/>
        <w:numId w:val="0"/>
      </w:numPr>
      <w:bidi/>
      <w:ind w:left="864" w:hanging="864"/>
    </w:pPr>
    <w:rPr>
      <w:lang w:bidi="he-IL"/>
    </w:rPr>
  </w:style>
  <w:style w:type="character" w:customStyle="1" w:styleId="affc">
    <w:name w:val="כותרת ארבע תו"/>
    <w:basedOn w:val="40"/>
    <w:link w:val="affb"/>
    <w:rsid w:val="0053170D"/>
    <w:rPr>
      <w:rFonts w:ascii="Cambria" w:eastAsia="Times New Roman" w:hAnsi="Cambria" w:cs="Arial"/>
      <w:b/>
      <w:bCs/>
      <w:i/>
      <w:color w:val="000000"/>
      <w:sz w:val="22"/>
      <w:szCs w:val="22"/>
      <w:lang w:bidi="en-US"/>
    </w:rPr>
  </w:style>
  <w:style w:type="paragraph" w:customStyle="1" w:styleId="1b">
    <w:name w:val="פיסקת רשימה1"/>
    <w:basedOn w:val="a"/>
    <w:uiPriority w:val="99"/>
    <w:rsid w:val="0053170D"/>
    <w:pPr>
      <w:bidi/>
      <w:ind w:left="720"/>
      <w:contextualSpacing/>
    </w:pPr>
    <w:rPr>
      <w:rFonts w:ascii="Calibri" w:hAnsi="Calibri"/>
      <w:sz w:val="22"/>
      <w:lang w:bidi="he-IL"/>
    </w:rPr>
  </w:style>
  <w:style w:type="paragraph" w:customStyle="1" w:styleId="MyStyle1">
    <w:name w:val="MyStyle1"/>
    <w:basedOn w:val="a"/>
    <w:link w:val="MyStyle1Char"/>
    <w:uiPriority w:val="99"/>
    <w:rsid w:val="0053170D"/>
    <w:pPr>
      <w:tabs>
        <w:tab w:val="left" w:pos="1366"/>
      </w:tabs>
      <w:bidi/>
      <w:ind w:left="360"/>
    </w:pPr>
    <w:rPr>
      <w:rFonts w:ascii="Calibri" w:eastAsia="Calibri" w:hAnsi="Calibri" w:cs="Times New Roman"/>
      <w:szCs w:val="24"/>
      <w:lang w:bidi="he-IL"/>
    </w:rPr>
  </w:style>
  <w:style w:type="character" w:customStyle="1" w:styleId="MyStyle1Char">
    <w:name w:val="MyStyle1 Char"/>
    <w:link w:val="MyStyle1"/>
    <w:uiPriority w:val="99"/>
    <w:locked/>
    <w:rsid w:val="0053170D"/>
    <w:rPr>
      <w:rFonts w:ascii="Calibri" w:eastAsia="Calibri" w:hAnsi="Calibri"/>
    </w:rPr>
  </w:style>
  <w:style w:type="character" w:customStyle="1" w:styleId="highlight">
    <w:name w:val="highlight"/>
    <w:basedOn w:val="a0"/>
    <w:rsid w:val="0053170D"/>
  </w:style>
  <w:style w:type="paragraph" w:styleId="HTML">
    <w:name w:val="HTML Preformatted"/>
    <w:basedOn w:val="a"/>
    <w:link w:val="HTML0"/>
    <w:uiPriority w:val="99"/>
    <w:semiHidden/>
    <w:unhideWhenUsed/>
    <w:rsid w:val="00531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bidi="he-IL"/>
    </w:rPr>
  </w:style>
  <w:style w:type="character" w:customStyle="1" w:styleId="HTML0">
    <w:name w:val="HTML מעוצב מראש תו"/>
    <w:basedOn w:val="a0"/>
    <w:link w:val="HTML"/>
    <w:uiPriority w:val="99"/>
    <w:semiHidden/>
    <w:rsid w:val="0053170D"/>
    <w:rPr>
      <w:rFonts w:ascii="Courier New" w:eastAsia="Times New Roman" w:hAnsi="Courier New" w:cs="Courier New"/>
      <w:sz w:val="20"/>
      <w:szCs w:val="20"/>
    </w:rPr>
  </w:style>
  <w:style w:type="paragraph" w:customStyle="1" w:styleId="2a">
    <w:name w:val="סגנון 2 חדש"/>
    <w:basedOn w:val="2"/>
    <w:link w:val="2b"/>
    <w:qFormat/>
    <w:rsid w:val="0053170D"/>
    <w:pPr>
      <w:bidi/>
      <w:spacing w:after="240" w:line="240" w:lineRule="auto"/>
      <w:ind w:left="720" w:firstLine="0"/>
    </w:pPr>
    <w:rPr>
      <w:rFonts w:asciiTheme="majorHAnsi" w:eastAsiaTheme="majorEastAsia" w:hAnsiTheme="majorHAnsi" w:cstheme="majorBidi"/>
      <w:color w:val="4F81BD" w:themeColor="accent1"/>
      <w:lang w:bidi="he-IL"/>
    </w:rPr>
  </w:style>
  <w:style w:type="character" w:customStyle="1" w:styleId="2b">
    <w:name w:val="סגנון 2 חדש תו"/>
    <w:basedOn w:val="20"/>
    <w:link w:val="2a"/>
    <w:rsid w:val="005317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character" w:styleId="affd">
    <w:name w:val="Placeholder Text"/>
    <w:basedOn w:val="a0"/>
    <w:uiPriority w:val="99"/>
    <w:semiHidden/>
    <w:rsid w:val="0053170D"/>
    <w:rPr>
      <w:color w:val="808080"/>
    </w:rPr>
  </w:style>
  <w:style w:type="table" w:customStyle="1" w:styleId="1c">
    <w:name w:val="טבלת רשת1"/>
    <w:basedOn w:val="a1"/>
    <w:next w:val="aff8"/>
    <w:uiPriority w:val="59"/>
    <w:rsid w:val="0053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table of figures"/>
    <w:basedOn w:val="a"/>
    <w:next w:val="a"/>
    <w:uiPriority w:val="99"/>
    <w:unhideWhenUsed/>
    <w:rsid w:val="0053170D"/>
    <w:pPr>
      <w:spacing w:after="0"/>
    </w:pPr>
  </w:style>
  <w:style w:type="paragraph" w:styleId="afff">
    <w:name w:val="table of authorities"/>
    <w:basedOn w:val="a"/>
    <w:next w:val="a"/>
    <w:uiPriority w:val="99"/>
    <w:unhideWhenUsed/>
    <w:rsid w:val="0053170D"/>
    <w:pPr>
      <w:spacing w:after="0"/>
      <w:ind w:left="240" w:hanging="240"/>
    </w:pPr>
    <w:rPr>
      <w:rFonts w:asciiTheme="minorHAnsi" w:hAnsiTheme="minorHAnsi" w:cstheme="minorHAnsi"/>
      <w:sz w:val="20"/>
      <w:szCs w:val="20"/>
    </w:rPr>
  </w:style>
  <w:style w:type="paragraph" w:styleId="afff0">
    <w:name w:val="toa heading"/>
    <w:basedOn w:val="a"/>
    <w:next w:val="a"/>
    <w:uiPriority w:val="99"/>
    <w:unhideWhenUsed/>
    <w:rsid w:val="0053170D"/>
    <w:pPr>
      <w:spacing w:before="240" w:after="120"/>
    </w:pPr>
    <w:rPr>
      <w:rFonts w:asciiTheme="minorHAnsi" w:hAnsiTheme="minorHAnsi" w:cstheme="minorHAnsi"/>
      <w:b/>
      <w:bCs/>
      <w:cap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e-IL"/>
      </w:rPr>
    </w:rPrDefault>
    <w:pPrDefault>
      <w:pPr>
        <w:ind w:left="2520" w:hanging="25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0D"/>
    <w:pPr>
      <w:spacing w:after="200" w:line="276" w:lineRule="auto"/>
      <w:ind w:left="0" w:firstLine="0"/>
    </w:pPr>
    <w:rPr>
      <w:rFonts w:eastAsia="Times New Roman" w:cs="Arial"/>
      <w:szCs w:val="22"/>
      <w:lang w:bidi="en-US"/>
    </w:rPr>
  </w:style>
  <w:style w:type="paragraph" w:styleId="10">
    <w:name w:val="heading 1"/>
    <w:basedOn w:val="a"/>
    <w:next w:val="a"/>
    <w:link w:val="11"/>
    <w:uiPriority w:val="9"/>
    <w:qFormat/>
    <w:rsid w:val="00207C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170D"/>
    <w:pPr>
      <w:keepNext/>
      <w:keepLines/>
      <w:spacing w:before="200" w:after="0"/>
      <w:ind w:left="578" w:hanging="578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7C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207CBD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bCs/>
      <w:i/>
      <w:color w:val="000000"/>
      <w:sz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3170D"/>
    <w:pPr>
      <w:keepNext/>
      <w:keepLines/>
      <w:spacing w:before="200" w:after="0"/>
      <w:ind w:left="1008" w:hanging="1008"/>
      <w:outlineLvl w:val="4"/>
    </w:pPr>
    <w:rPr>
      <w:rFonts w:ascii="Cambria" w:hAnsi="Cambria" w:cs="Times New Roman"/>
      <w:color w:val="243F60"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53170D"/>
    <w:pPr>
      <w:keepNext/>
      <w:keepLines/>
      <w:spacing w:before="200" w:after="0"/>
      <w:ind w:left="1152" w:hanging="1152"/>
      <w:outlineLvl w:val="5"/>
    </w:pPr>
    <w:rPr>
      <w:rFonts w:ascii="Cambria" w:hAnsi="Cambria" w:cs="Times New Roman"/>
      <w:i/>
      <w:iCs/>
      <w:color w:val="243F60"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3170D"/>
    <w:pPr>
      <w:keepNext/>
      <w:keepLines/>
      <w:spacing w:before="200" w:after="0"/>
      <w:ind w:left="1296" w:hanging="1296"/>
      <w:outlineLvl w:val="6"/>
    </w:pPr>
    <w:rPr>
      <w:rFonts w:ascii="Cambria" w:hAnsi="Cambria" w:cs="Times New Roman"/>
      <w:i/>
      <w:iCs/>
      <w:color w:val="404040"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3170D"/>
    <w:pPr>
      <w:keepNext/>
      <w:keepLines/>
      <w:spacing w:before="200" w:after="0"/>
      <w:ind w:left="1440" w:hanging="1440"/>
      <w:outlineLvl w:val="7"/>
    </w:pPr>
    <w:rPr>
      <w:rFonts w:ascii="Cambria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3170D"/>
    <w:pPr>
      <w:keepNext/>
      <w:keepLines/>
      <w:spacing w:before="200" w:after="0"/>
      <w:ind w:left="1584" w:hanging="1584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link w:val="4"/>
    <w:uiPriority w:val="9"/>
    <w:rsid w:val="00207CBD"/>
    <w:rPr>
      <w:rFonts w:ascii="Cambria" w:eastAsia="Times New Roman" w:hAnsi="Cambria" w:cs="Arial"/>
      <w:b/>
      <w:bCs/>
      <w:i/>
      <w:color w:val="000000"/>
      <w:sz w:val="22"/>
      <w:szCs w:val="22"/>
      <w:lang w:bidi="en-US"/>
    </w:rPr>
  </w:style>
  <w:style w:type="character" w:customStyle="1" w:styleId="11">
    <w:name w:val="כותרת 1 תו"/>
    <w:basedOn w:val="a0"/>
    <w:link w:val="10"/>
    <w:uiPriority w:val="9"/>
    <w:rsid w:val="00207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כותרת 3 תו"/>
    <w:basedOn w:val="a0"/>
    <w:link w:val="3"/>
    <w:uiPriority w:val="9"/>
    <w:rsid w:val="00207C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207CBD"/>
    <w:rPr>
      <w:b/>
      <w:bCs/>
    </w:rPr>
  </w:style>
  <w:style w:type="paragraph" w:styleId="a4">
    <w:name w:val="List Paragraph"/>
    <w:basedOn w:val="a"/>
    <w:uiPriority w:val="34"/>
    <w:qFormat/>
    <w:rsid w:val="00207CBD"/>
    <w:pPr>
      <w:ind w:left="720"/>
      <w:contextualSpacing/>
    </w:pPr>
  </w:style>
  <w:style w:type="character" w:customStyle="1" w:styleId="20">
    <w:name w:val="כותרת 2 תו"/>
    <w:basedOn w:val="a0"/>
    <w:link w:val="2"/>
    <w:uiPriority w:val="9"/>
    <w:rsid w:val="0053170D"/>
    <w:rPr>
      <w:rFonts w:ascii="Cambria" w:eastAsia="Times New Roman" w:hAnsi="Cambria"/>
      <w:b/>
      <w:bCs/>
      <w:sz w:val="26"/>
      <w:szCs w:val="26"/>
      <w:lang w:bidi="en-US"/>
    </w:rPr>
  </w:style>
  <w:style w:type="character" w:customStyle="1" w:styleId="50">
    <w:name w:val="כותרת 5 תו"/>
    <w:basedOn w:val="a0"/>
    <w:link w:val="5"/>
    <w:uiPriority w:val="9"/>
    <w:rsid w:val="0053170D"/>
    <w:rPr>
      <w:rFonts w:ascii="Cambria" w:eastAsia="Times New Roman" w:hAnsi="Cambria"/>
      <w:color w:val="243F60"/>
      <w:sz w:val="22"/>
      <w:szCs w:val="22"/>
      <w:lang w:bidi="en-US"/>
    </w:rPr>
  </w:style>
  <w:style w:type="character" w:customStyle="1" w:styleId="60">
    <w:name w:val="כותרת 6 תו"/>
    <w:basedOn w:val="a0"/>
    <w:link w:val="6"/>
    <w:uiPriority w:val="9"/>
    <w:rsid w:val="0053170D"/>
    <w:rPr>
      <w:rFonts w:ascii="Cambria" w:eastAsia="Times New Roman" w:hAnsi="Cambria"/>
      <w:i/>
      <w:iCs/>
      <w:color w:val="243F60"/>
      <w:sz w:val="22"/>
      <w:szCs w:val="22"/>
      <w:lang w:bidi="en-US"/>
    </w:rPr>
  </w:style>
  <w:style w:type="character" w:customStyle="1" w:styleId="70">
    <w:name w:val="כותרת 7 תו"/>
    <w:basedOn w:val="a0"/>
    <w:link w:val="7"/>
    <w:uiPriority w:val="9"/>
    <w:rsid w:val="0053170D"/>
    <w:rPr>
      <w:rFonts w:ascii="Cambria" w:eastAsia="Times New Roman" w:hAnsi="Cambria"/>
      <w:i/>
      <w:iCs/>
      <w:color w:val="404040"/>
      <w:sz w:val="22"/>
      <w:szCs w:val="22"/>
      <w:lang w:bidi="en-US"/>
    </w:rPr>
  </w:style>
  <w:style w:type="character" w:customStyle="1" w:styleId="80">
    <w:name w:val="כותרת 8 תו"/>
    <w:basedOn w:val="a0"/>
    <w:link w:val="8"/>
    <w:uiPriority w:val="9"/>
    <w:rsid w:val="0053170D"/>
    <w:rPr>
      <w:rFonts w:ascii="Cambria" w:eastAsia="Times New Roman" w:hAnsi="Cambria"/>
      <w:color w:val="4F81BD"/>
      <w:sz w:val="20"/>
      <w:szCs w:val="20"/>
      <w:lang w:bidi="en-US"/>
    </w:rPr>
  </w:style>
  <w:style w:type="character" w:customStyle="1" w:styleId="90">
    <w:name w:val="כותרת 9 תו"/>
    <w:basedOn w:val="a0"/>
    <w:link w:val="9"/>
    <w:uiPriority w:val="9"/>
    <w:rsid w:val="0053170D"/>
    <w:rPr>
      <w:rFonts w:ascii="Cambria" w:eastAsia="Times New Roman" w:hAnsi="Cambria"/>
      <w:i/>
      <w:iCs/>
      <w:color w:val="404040"/>
      <w:sz w:val="20"/>
      <w:szCs w:val="20"/>
      <w:lang w:bidi="en-US"/>
    </w:rPr>
  </w:style>
  <w:style w:type="character" w:styleId="Hyperlink">
    <w:name w:val="Hyperlink"/>
    <w:uiPriority w:val="99"/>
    <w:unhideWhenUsed/>
    <w:rsid w:val="0053170D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53170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he-IL"/>
    </w:rPr>
  </w:style>
  <w:style w:type="character" w:customStyle="1" w:styleId="a6">
    <w:name w:val="כותרת טקסט תו"/>
    <w:basedOn w:val="a0"/>
    <w:link w:val="a5"/>
    <w:uiPriority w:val="10"/>
    <w:rsid w:val="0053170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7">
    <w:name w:val="Bibliography"/>
    <w:basedOn w:val="a"/>
    <w:next w:val="a"/>
    <w:uiPriority w:val="37"/>
    <w:unhideWhenUsed/>
    <w:rsid w:val="0053170D"/>
  </w:style>
  <w:style w:type="paragraph" w:styleId="a8">
    <w:name w:val="footnote text"/>
    <w:basedOn w:val="a"/>
    <w:link w:val="a9"/>
    <w:uiPriority w:val="99"/>
    <w:unhideWhenUsed/>
    <w:rsid w:val="0053170D"/>
    <w:rPr>
      <w:rFonts w:ascii="CordiaUPC" w:eastAsia="Calibri" w:hAnsi="CordiaUPC" w:cs="Times New Roman"/>
      <w:sz w:val="20"/>
      <w:szCs w:val="20"/>
      <w:lang w:bidi="he-IL"/>
    </w:rPr>
  </w:style>
  <w:style w:type="character" w:customStyle="1" w:styleId="a9">
    <w:name w:val="טקסט הערת שוליים תו"/>
    <w:basedOn w:val="a0"/>
    <w:link w:val="a8"/>
    <w:uiPriority w:val="99"/>
    <w:rsid w:val="0053170D"/>
    <w:rPr>
      <w:rFonts w:ascii="CordiaUPC" w:eastAsia="Calibri" w:hAnsi="CordiaUPC"/>
      <w:sz w:val="20"/>
      <w:szCs w:val="20"/>
    </w:rPr>
  </w:style>
  <w:style w:type="character" w:styleId="aa">
    <w:name w:val="footnote reference"/>
    <w:uiPriority w:val="99"/>
    <w:semiHidden/>
    <w:unhideWhenUsed/>
    <w:rsid w:val="0053170D"/>
    <w:rPr>
      <w:vertAlign w:val="superscript"/>
    </w:rPr>
  </w:style>
  <w:style w:type="paragraph" w:styleId="TOC1">
    <w:name w:val="toc 1"/>
    <w:basedOn w:val="a"/>
    <w:next w:val="a"/>
    <w:autoRedefine/>
    <w:uiPriority w:val="39"/>
    <w:unhideWhenUsed/>
    <w:rsid w:val="0053170D"/>
    <w:pPr>
      <w:tabs>
        <w:tab w:val="left" w:pos="720"/>
        <w:tab w:val="right" w:leader="dot" w:pos="9394"/>
      </w:tabs>
      <w:bidi/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a"/>
    <w:next w:val="a"/>
    <w:autoRedefine/>
    <w:uiPriority w:val="39"/>
    <w:unhideWhenUsed/>
    <w:rsid w:val="0053170D"/>
    <w:pPr>
      <w:spacing w:after="0"/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a"/>
    <w:next w:val="a"/>
    <w:autoRedefine/>
    <w:uiPriority w:val="39"/>
    <w:unhideWhenUsed/>
    <w:rsid w:val="0053170D"/>
    <w:pPr>
      <w:spacing w:after="0"/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a"/>
    <w:next w:val="a"/>
    <w:autoRedefine/>
    <w:uiPriority w:val="39"/>
    <w:unhideWhenUsed/>
    <w:rsid w:val="0053170D"/>
    <w:pPr>
      <w:spacing w:after="0"/>
      <w:ind w:left="720"/>
    </w:pPr>
    <w:rPr>
      <w:rFonts w:asciiTheme="minorHAnsi" w:hAnsiTheme="minorHAnsi" w:cstheme="minorHAnsi"/>
      <w:sz w:val="18"/>
      <w:szCs w:val="18"/>
    </w:rPr>
  </w:style>
  <w:style w:type="paragraph" w:customStyle="1" w:styleId="1">
    <w:name w:val="סגנון1"/>
    <w:basedOn w:val="10"/>
    <w:link w:val="12"/>
    <w:qFormat/>
    <w:rsid w:val="0053170D"/>
    <w:pPr>
      <w:numPr>
        <w:numId w:val="1"/>
      </w:numPr>
      <w:bidi/>
    </w:pPr>
    <w:rPr>
      <w:rFonts w:ascii="Arial" w:eastAsia="Times New Roman" w:hAnsi="Arial" w:cs="Arial"/>
      <w:color w:val="365F91"/>
      <w:sz w:val="36"/>
      <w:szCs w:val="36"/>
    </w:rPr>
  </w:style>
  <w:style w:type="character" w:customStyle="1" w:styleId="12">
    <w:name w:val="סגנון1 תו"/>
    <w:link w:val="1"/>
    <w:rsid w:val="0053170D"/>
    <w:rPr>
      <w:rFonts w:ascii="Arial" w:eastAsia="Times New Roman" w:hAnsi="Arial" w:cs="Arial"/>
      <w:b/>
      <w:bCs/>
      <w:color w:val="365F91"/>
      <w:sz w:val="36"/>
      <w:szCs w:val="36"/>
      <w:lang w:bidi="en-US"/>
    </w:rPr>
  </w:style>
  <w:style w:type="paragraph" w:styleId="Index1">
    <w:name w:val="index 1"/>
    <w:basedOn w:val="a"/>
    <w:next w:val="a"/>
    <w:autoRedefine/>
    <w:uiPriority w:val="99"/>
    <w:semiHidden/>
    <w:unhideWhenUsed/>
    <w:rsid w:val="0053170D"/>
    <w:pPr>
      <w:ind w:left="240" w:hanging="240"/>
    </w:pPr>
  </w:style>
  <w:style w:type="paragraph" w:styleId="TOC5">
    <w:name w:val="toc 5"/>
    <w:basedOn w:val="a"/>
    <w:next w:val="a"/>
    <w:autoRedefine/>
    <w:uiPriority w:val="39"/>
    <w:unhideWhenUsed/>
    <w:rsid w:val="0053170D"/>
    <w:pPr>
      <w:spacing w:after="0"/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a"/>
    <w:next w:val="a"/>
    <w:autoRedefine/>
    <w:uiPriority w:val="39"/>
    <w:unhideWhenUsed/>
    <w:rsid w:val="0053170D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a"/>
    <w:next w:val="a"/>
    <w:autoRedefine/>
    <w:uiPriority w:val="39"/>
    <w:unhideWhenUsed/>
    <w:rsid w:val="0053170D"/>
    <w:pPr>
      <w:spacing w:after="0"/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a"/>
    <w:next w:val="a"/>
    <w:autoRedefine/>
    <w:uiPriority w:val="39"/>
    <w:unhideWhenUsed/>
    <w:rsid w:val="0053170D"/>
    <w:pPr>
      <w:spacing w:after="0"/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a"/>
    <w:next w:val="a"/>
    <w:autoRedefine/>
    <w:uiPriority w:val="39"/>
    <w:unhideWhenUsed/>
    <w:rsid w:val="0053170D"/>
    <w:pPr>
      <w:spacing w:after="0"/>
      <w:ind w:left="1920"/>
    </w:pPr>
    <w:rPr>
      <w:rFonts w:asciiTheme="minorHAnsi" w:hAnsiTheme="minorHAnsi" w:cstheme="minorHAnsi"/>
      <w:sz w:val="18"/>
      <w:szCs w:val="18"/>
    </w:rPr>
  </w:style>
  <w:style w:type="paragraph" w:styleId="ab">
    <w:name w:val="caption"/>
    <w:basedOn w:val="a"/>
    <w:next w:val="a"/>
    <w:uiPriority w:val="35"/>
    <w:unhideWhenUsed/>
    <w:qFormat/>
    <w:rsid w:val="0053170D"/>
    <w:pPr>
      <w:spacing w:line="240" w:lineRule="auto"/>
    </w:pPr>
    <w:rPr>
      <w:b/>
      <w:bCs/>
      <w:color w:val="4F81BD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53170D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Cs w:val="24"/>
      <w:lang w:bidi="he-IL"/>
    </w:rPr>
  </w:style>
  <w:style w:type="character" w:customStyle="1" w:styleId="ad">
    <w:name w:val="כותרת משנה תו"/>
    <w:basedOn w:val="a0"/>
    <w:link w:val="ac"/>
    <w:uiPriority w:val="11"/>
    <w:rsid w:val="0053170D"/>
    <w:rPr>
      <w:rFonts w:ascii="Cambria" w:eastAsia="Times New Roman" w:hAnsi="Cambria"/>
      <w:i/>
      <w:iCs/>
      <w:color w:val="4F81BD"/>
      <w:spacing w:val="15"/>
    </w:rPr>
  </w:style>
  <w:style w:type="character" w:styleId="ae">
    <w:name w:val="Emphasis"/>
    <w:uiPriority w:val="20"/>
    <w:qFormat/>
    <w:rsid w:val="0053170D"/>
    <w:rPr>
      <w:i/>
      <w:iCs/>
    </w:rPr>
  </w:style>
  <w:style w:type="paragraph" w:styleId="af">
    <w:name w:val="No Spacing"/>
    <w:uiPriority w:val="1"/>
    <w:qFormat/>
    <w:rsid w:val="0053170D"/>
    <w:pPr>
      <w:ind w:left="0" w:firstLine="0"/>
    </w:pPr>
    <w:rPr>
      <w:rFonts w:ascii="Calibri" w:eastAsia="Times New Roman" w:hAnsi="Calibri" w:cs="Arial"/>
      <w:sz w:val="22"/>
      <w:szCs w:val="22"/>
      <w:lang w:bidi="en-US"/>
    </w:rPr>
  </w:style>
  <w:style w:type="paragraph" w:styleId="af0">
    <w:name w:val="Quote"/>
    <w:basedOn w:val="a"/>
    <w:next w:val="a"/>
    <w:link w:val="af1"/>
    <w:uiPriority w:val="29"/>
    <w:qFormat/>
    <w:rsid w:val="0053170D"/>
    <w:rPr>
      <w:rFonts w:ascii="Calibri" w:hAnsi="Calibri" w:cs="Times New Roman"/>
      <w:i/>
      <w:iCs/>
      <w:color w:val="000000"/>
      <w:sz w:val="20"/>
      <w:szCs w:val="20"/>
      <w:lang w:bidi="he-IL"/>
    </w:rPr>
  </w:style>
  <w:style w:type="character" w:customStyle="1" w:styleId="af1">
    <w:name w:val="ציטוט תו"/>
    <w:basedOn w:val="a0"/>
    <w:link w:val="af0"/>
    <w:uiPriority w:val="29"/>
    <w:rsid w:val="0053170D"/>
    <w:rPr>
      <w:rFonts w:ascii="Calibri" w:eastAsia="Times New Roman" w:hAnsi="Calibri"/>
      <w:i/>
      <w:iCs/>
      <w:color w:val="000000"/>
      <w:sz w:val="20"/>
      <w:szCs w:val="20"/>
    </w:rPr>
  </w:style>
  <w:style w:type="paragraph" w:styleId="af2">
    <w:name w:val="Intense Quote"/>
    <w:basedOn w:val="a"/>
    <w:next w:val="a"/>
    <w:link w:val="af3"/>
    <w:uiPriority w:val="30"/>
    <w:qFormat/>
    <w:rsid w:val="0053170D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 w:cs="Times New Roman"/>
      <w:b/>
      <w:bCs/>
      <w:i/>
      <w:iCs/>
      <w:color w:val="4F81BD"/>
      <w:sz w:val="20"/>
      <w:szCs w:val="20"/>
      <w:lang w:bidi="he-IL"/>
    </w:rPr>
  </w:style>
  <w:style w:type="character" w:customStyle="1" w:styleId="af3">
    <w:name w:val="ציטוט חזק תו"/>
    <w:basedOn w:val="a0"/>
    <w:link w:val="af2"/>
    <w:uiPriority w:val="30"/>
    <w:rsid w:val="0053170D"/>
    <w:rPr>
      <w:rFonts w:ascii="Calibri" w:eastAsia="Times New Roman" w:hAnsi="Calibri"/>
      <w:b/>
      <w:bCs/>
      <w:i/>
      <w:iCs/>
      <w:color w:val="4F81BD"/>
      <w:sz w:val="20"/>
      <w:szCs w:val="20"/>
    </w:rPr>
  </w:style>
  <w:style w:type="character" w:styleId="af4">
    <w:name w:val="Subtle Emphasis"/>
    <w:uiPriority w:val="19"/>
    <w:qFormat/>
    <w:rsid w:val="0053170D"/>
    <w:rPr>
      <w:i/>
      <w:iCs/>
      <w:color w:val="808080"/>
    </w:rPr>
  </w:style>
  <w:style w:type="character" w:styleId="af5">
    <w:name w:val="Intense Emphasis"/>
    <w:uiPriority w:val="21"/>
    <w:qFormat/>
    <w:rsid w:val="0053170D"/>
    <w:rPr>
      <w:b/>
      <w:bCs/>
      <w:i/>
      <w:iCs/>
      <w:color w:val="4F81BD"/>
    </w:rPr>
  </w:style>
  <w:style w:type="character" w:styleId="af6">
    <w:name w:val="Subtle Reference"/>
    <w:uiPriority w:val="31"/>
    <w:qFormat/>
    <w:rsid w:val="0053170D"/>
    <w:rPr>
      <w:smallCaps/>
      <w:color w:val="C0504D"/>
      <w:u w:val="single"/>
    </w:rPr>
  </w:style>
  <w:style w:type="character" w:styleId="af7">
    <w:name w:val="Intense Reference"/>
    <w:uiPriority w:val="32"/>
    <w:qFormat/>
    <w:rsid w:val="0053170D"/>
    <w:rPr>
      <w:b/>
      <w:bCs/>
      <w:smallCaps/>
      <w:color w:val="C0504D"/>
      <w:spacing w:val="5"/>
      <w:u w:val="single"/>
    </w:rPr>
  </w:style>
  <w:style w:type="character" w:styleId="af8">
    <w:name w:val="Book Title"/>
    <w:uiPriority w:val="33"/>
    <w:qFormat/>
    <w:rsid w:val="0053170D"/>
    <w:rPr>
      <w:b/>
      <w:bCs/>
      <w:smallCaps/>
      <w:spacing w:val="5"/>
    </w:rPr>
  </w:style>
  <w:style w:type="paragraph" w:styleId="af9">
    <w:name w:val="TOC Heading"/>
    <w:basedOn w:val="10"/>
    <w:next w:val="a"/>
    <w:uiPriority w:val="39"/>
    <w:semiHidden/>
    <w:unhideWhenUsed/>
    <w:qFormat/>
    <w:rsid w:val="0053170D"/>
    <w:pPr>
      <w:ind w:left="720" w:hanging="360"/>
      <w:outlineLvl w:val="9"/>
    </w:pPr>
    <w:rPr>
      <w:rFonts w:ascii="Cambria" w:eastAsia="Times New Roman" w:hAnsi="Cambria" w:cs="Times New Roman"/>
      <w:color w:val="000000"/>
    </w:rPr>
  </w:style>
  <w:style w:type="paragraph" w:styleId="afa">
    <w:name w:val="endnote text"/>
    <w:basedOn w:val="a"/>
    <w:link w:val="afb"/>
    <w:uiPriority w:val="99"/>
    <w:semiHidden/>
    <w:unhideWhenUsed/>
    <w:rsid w:val="0053170D"/>
    <w:rPr>
      <w:rFonts w:ascii="Calibri" w:hAnsi="Calibri"/>
      <w:sz w:val="20"/>
      <w:szCs w:val="20"/>
    </w:rPr>
  </w:style>
  <w:style w:type="character" w:customStyle="1" w:styleId="afb">
    <w:name w:val="טקסט הערת סיום תו"/>
    <w:basedOn w:val="a0"/>
    <w:link w:val="afa"/>
    <w:uiPriority w:val="99"/>
    <w:semiHidden/>
    <w:rsid w:val="0053170D"/>
    <w:rPr>
      <w:rFonts w:ascii="Calibri" w:eastAsia="Times New Roman" w:hAnsi="Calibri" w:cs="Arial"/>
      <w:sz w:val="20"/>
      <w:szCs w:val="20"/>
      <w:lang w:bidi="en-US"/>
    </w:rPr>
  </w:style>
  <w:style w:type="character" w:styleId="afc">
    <w:name w:val="endnote reference"/>
    <w:uiPriority w:val="99"/>
    <w:semiHidden/>
    <w:unhideWhenUsed/>
    <w:rsid w:val="0053170D"/>
    <w:rPr>
      <w:vertAlign w:val="superscript"/>
    </w:rPr>
  </w:style>
  <w:style w:type="paragraph" w:styleId="afd">
    <w:name w:val="Balloon Text"/>
    <w:basedOn w:val="a"/>
    <w:link w:val="afe"/>
    <w:uiPriority w:val="99"/>
    <w:semiHidden/>
    <w:unhideWhenUsed/>
    <w:rsid w:val="0053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טקסט בלונים תו"/>
    <w:basedOn w:val="a0"/>
    <w:link w:val="afd"/>
    <w:uiPriority w:val="99"/>
    <w:semiHidden/>
    <w:rsid w:val="0053170D"/>
    <w:rPr>
      <w:rFonts w:ascii="Tahoma" w:eastAsia="Times New Roman" w:hAnsi="Tahoma" w:cs="Tahoma"/>
      <w:sz w:val="16"/>
      <w:szCs w:val="16"/>
      <w:lang w:bidi="en-US"/>
    </w:rPr>
  </w:style>
  <w:style w:type="paragraph" w:styleId="aff">
    <w:name w:val="header"/>
    <w:basedOn w:val="a"/>
    <w:link w:val="aff0"/>
    <w:unhideWhenUsed/>
    <w:rsid w:val="0053170D"/>
    <w:pPr>
      <w:tabs>
        <w:tab w:val="center" w:pos="4680"/>
        <w:tab w:val="right" w:pos="9360"/>
      </w:tabs>
    </w:pPr>
    <w:rPr>
      <w:rFonts w:ascii="Calibri" w:hAnsi="Calibri"/>
      <w:sz w:val="22"/>
    </w:rPr>
  </w:style>
  <w:style w:type="character" w:customStyle="1" w:styleId="aff0">
    <w:name w:val="כותרת עליונה תו"/>
    <w:basedOn w:val="a0"/>
    <w:link w:val="aff"/>
    <w:rsid w:val="0053170D"/>
    <w:rPr>
      <w:rFonts w:ascii="Calibri" w:eastAsia="Times New Roman" w:hAnsi="Calibri" w:cs="Arial"/>
      <w:sz w:val="22"/>
      <w:szCs w:val="22"/>
      <w:lang w:bidi="en-US"/>
    </w:rPr>
  </w:style>
  <w:style w:type="paragraph" w:styleId="aff1">
    <w:name w:val="footer"/>
    <w:basedOn w:val="a"/>
    <w:link w:val="aff2"/>
    <w:uiPriority w:val="99"/>
    <w:semiHidden/>
    <w:unhideWhenUsed/>
    <w:rsid w:val="0053170D"/>
    <w:pPr>
      <w:tabs>
        <w:tab w:val="center" w:pos="4680"/>
        <w:tab w:val="right" w:pos="9360"/>
      </w:tabs>
    </w:pPr>
    <w:rPr>
      <w:rFonts w:ascii="Calibri" w:hAnsi="Calibri"/>
      <w:sz w:val="22"/>
    </w:rPr>
  </w:style>
  <w:style w:type="character" w:customStyle="1" w:styleId="aff2">
    <w:name w:val="כותרת תחתונה תו"/>
    <w:basedOn w:val="a0"/>
    <w:link w:val="aff1"/>
    <w:uiPriority w:val="99"/>
    <w:semiHidden/>
    <w:rsid w:val="0053170D"/>
    <w:rPr>
      <w:rFonts w:ascii="Calibri" w:eastAsia="Times New Roman" w:hAnsi="Calibri" w:cs="Arial"/>
      <w:sz w:val="22"/>
      <w:szCs w:val="22"/>
      <w:lang w:bidi="en-US"/>
    </w:rPr>
  </w:style>
  <w:style w:type="character" w:styleId="aff3">
    <w:name w:val="annotation reference"/>
    <w:uiPriority w:val="99"/>
    <w:semiHidden/>
    <w:unhideWhenUsed/>
    <w:rsid w:val="0053170D"/>
    <w:rPr>
      <w:sz w:val="16"/>
      <w:szCs w:val="16"/>
    </w:rPr>
  </w:style>
  <w:style w:type="paragraph" w:styleId="aff4">
    <w:name w:val="annotation text"/>
    <w:basedOn w:val="a"/>
    <w:link w:val="aff5"/>
    <w:uiPriority w:val="99"/>
    <w:unhideWhenUsed/>
    <w:rsid w:val="0053170D"/>
    <w:rPr>
      <w:rFonts w:ascii="Calibri" w:hAnsi="Calibri"/>
      <w:sz w:val="20"/>
      <w:szCs w:val="20"/>
    </w:rPr>
  </w:style>
  <w:style w:type="character" w:customStyle="1" w:styleId="aff5">
    <w:name w:val="טקסט הערה תו"/>
    <w:basedOn w:val="a0"/>
    <w:link w:val="aff4"/>
    <w:uiPriority w:val="99"/>
    <w:rsid w:val="0053170D"/>
    <w:rPr>
      <w:rFonts w:ascii="Calibri" w:eastAsia="Times New Roman" w:hAnsi="Calibri" w:cs="Arial"/>
      <w:sz w:val="20"/>
      <w:szCs w:val="20"/>
      <w:lang w:bidi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53170D"/>
    <w:rPr>
      <w:b/>
      <w:bCs/>
    </w:rPr>
  </w:style>
  <w:style w:type="character" w:customStyle="1" w:styleId="aff7">
    <w:name w:val="נושא הערה תו"/>
    <w:basedOn w:val="aff5"/>
    <w:link w:val="aff6"/>
    <w:uiPriority w:val="99"/>
    <w:semiHidden/>
    <w:rsid w:val="0053170D"/>
    <w:rPr>
      <w:rFonts w:ascii="Calibri" w:eastAsia="Times New Roman" w:hAnsi="Calibri" w:cs="Arial"/>
      <w:b/>
      <w:bCs/>
      <w:sz w:val="20"/>
      <w:szCs w:val="20"/>
      <w:lang w:bidi="en-US"/>
    </w:rPr>
  </w:style>
  <w:style w:type="paragraph" w:styleId="NormalWeb">
    <w:name w:val="Normal (Web)"/>
    <w:basedOn w:val="a"/>
    <w:uiPriority w:val="99"/>
    <w:unhideWhenUsed/>
    <w:rsid w:val="0053170D"/>
    <w:pPr>
      <w:spacing w:before="100" w:beforeAutospacing="1" w:after="100" w:afterAutospacing="1" w:line="240" w:lineRule="auto"/>
    </w:pPr>
    <w:rPr>
      <w:rFonts w:cs="Times New Roman"/>
      <w:szCs w:val="24"/>
      <w:lang w:bidi="ar-SA"/>
    </w:rPr>
  </w:style>
  <w:style w:type="character" w:customStyle="1" w:styleId="maintext">
    <w:name w:val="maintext"/>
    <w:basedOn w:val="a0"/>
    <w:rsid w:val="0053170D"/>
  </w:style>
  <w:style w:type="character" w:customStyle="1" w:styleId="reftext">
    <w:name w:val="reftext"/>
    <w:basedOn w:val="a0"/>
    <w:rsid w:val="0053170D"/>
  </w:style>
  <w:style w:type="character" w:customStyle="1" w:styleId="st">
    <w:name w:val="st"/>
    <w:basedOn w:val="a0"/>
    <w:rsid w:val="0053170D"/>
  </w:style>
  <w:style w:type="character" w:customStyle="1" w:styleId="articlebody">
    <w:name w:val="articlebody"/>
    <w:basedOn w:val="a0"/>
    <w:rsid w:val="0053170D"/>
  </w:style>
  <w:style w:type="character" w:customStyle="1" w:styleId="ng-scope">
    <w:name w:val="ng-scope"/>
    <w:basedOn w:val="a0"/>
    <w:rsid w:val="0053170D"/>
  </w:style>
  <w:style w:type="character" w:customStyle="1" w:styleId="lh">
    <w:name w:val="lh"/>
    <w:basedOn w:val="a0"/>
    <w:rsid w:val="0053170D"/>
  </w:style>
  <w:style w:type="character" w:customStyle="1" w:styleId="ff1">
    <w:name w:val="ff1"/>
    <w:basedOn w:val="a0"/>
    <w:rsid w:val="0053170D"/>
  </w:style>
  <w:style w:type="character" w:customStyle="1" w:styleId="ff3">
    <w:name w:val="ff3"/>
    <w:basedOn w:val="a0"/>
    <w:rsid w:val="0053170D"/>
  </w:style>
  <w:style w:type="character" w:customStyle="1" w:styleId="ls4b">
    <w:name w:val="ls4b"/>
    <w:basedOn w:val="a0"/>
    <w:rsid w:val="0053170D"/>
  </w:style>
  <w:style w:type="table" w:styleId="aff8">
    <w:name w:val="Table Grid"/>
    <w:basedOn w:val="a1"/>
    <w:uiPriority w:val="59"/>
    <w:rsid w:val="0053170D"/>
    <w:pPr>
      <w:ind w:left="0" w:firstLine="0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רשימה בהירה1"/>
    <w:basedOn w:val="a1"/>
    <w:uiPriority w:val="61"/>
    <w:rsid w:val="0053170D"/>
    <w:pPr>
      <w:ind w:left="0" w:firstLine="0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blue-dark5">
    <w:name w:val="blue-dark5"/>
    <w:basedOn w:val="a0"/>
    <w:rsid w:val="0053170D"/>
  </w:style>
  <w:style w:type="table" w:styleId="-5">
    <w:name w:val="Light Shading Accent 5"/>
    <w:basedOn w:val="a1"/>
    <w:uiPriority w:val="60"/>
    <w:rsid w:val="0053170D"/>
    <w:pPr>
      <w:ind w:left="0" w:firstLine="0"/>
    </w:pPr>
    <w:rPr>
      <w:rFonts w:ascii="Calibri" w:eastAsia="Times New Roman" w:hAnsi="Calibri" w:cs="Arial"/>
      <w:color w:val="31849B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53170D"/>
    <w:pPr>
      <w:ind w:left="0" w:firstLine="0"/>
    </w:pPr>
    <w:rPr>
      <w:rFonts w:ascii="Calibri" w:eastAsia="Times New Roman" w:hAnsi="Calibri" w:cs="Arial"/>
      <w:color w:val="5F497A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2">
    <w:name w:val="Light Shading Accent 2"/>
    <w:basedOn w:val="a1"/>
    <w:uiPriority w:val="60"/>
    <w:rsid w:val="0053170D"/>
    <w:pPr>
      <w:ind w:left="0" w:firstLine="0"/>
    </w:pPr>
    <w:rPr>
      <w:rFonts w:ascii="Calibri" w:eastAsia="Times New Roman" w:hAnsi="Calibri" w:cs="Arial"/>
      <w:color w:val="943634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-11">
    <w:name w:val="רשימה בהירה - הדגשה 11"/>
    <w:basedOn w:val="a1"/>
    <w:uiPriority w:val="61"/>
    <w:rsid w:val="0053170D"/>
    <w:pPr>
      <w:ind w:left="0" w:firstLine="0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2">
    <w:name w:val="רשימה בהירה - הדגשה 12"/>
    <w:basedOn w:val="a1"/>
    <w:uiPriority w:val="61"/>
    <w:rsid w:val="0053170D"/>
    <w:pPr>
      <w:ind w:left="0" w:firstLine="0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f9">
    <w:name w:val="Document Map"/>
    <w:basedOn w:val="a"/>
    <w:link w:val="affa"/>
    <w:uiPriority w:val="99"/>
    <w:semiHidden/>
    <w:unhideWhenUsed/>
    <w:rsid w:val="0053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מפת מסמך תו"/>
    <w:basedOn w:val="a0"/>
    <w:link w:val="aff9"/>
    <w:uiPriority w:val="99"/>
    <w:semiHidden/>
    <w:rsid w:val="0053170D"/>
    <w:rPr>
      <w:rFonts w:ascii="Tahoma" w:eastAsia="Times New Roman" w:hAnsi="Tahoma" w:cs="Tahoma"/>
      <w:sz w:val="16"/>
      <w:szCs w:val="16"/>
      <w:lang w:bidi="en-US"/>
    </w:rPr>
  </w:style>
  <w:style w:type="character" w:customStyle="1" w:styleId="text">
    <w:name w:val="text"/>
    <w:basedOn w:val="a0"/>
    <w:rsid w:val="0053170D"/>
  </w:style>
  <w:style w:type="table" w:customStyle="1" w:styleId="14">
    <w:name w:val="הצללה בהירה1"/>
    <w:basedOn w:val="a1"/>
    <w:uiPriority w:val="60"/>
    <w:rsid w:val="0053170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ListParagraph1">
    <w:name w:val="List Paragraph1"/>
    <w:basedOn w:val="a"/>
    <w:uiPriority w:val="99"/>
    <w:qFormat/>
    <w:rsid w:val="0053170D"/>
    <w:pPr>
      <w:bidi/>
      <w:ind w:left="720"/>
      <w:contextualSpacing/>
    </w:pPr>
    <w:rPr>
      <w:rFonts w:ascii="Calibri" w:eastAsia="Calibri" w:hAnsi="Calibri"/>
      <w:noProof/>
      <w:sz w:val="22"/>
      <w:lang w:bidi="he-IL"/>
    </w:rPr>
  </w:style>
  <w:style w:type="character" w:customStyle="1" w:styleId="110">
    <w:name w:val="כותרת 1 תו1"/>
    <w:basedOn w:val="a0"/>
    <w:uiPriority w:val="9"/>
    <w:rsid w:val="0053170D"/>
    <w:rPr>
      <w:rFonts w:ascii="Cambria" w:eastAsia="Times New Roman" w:hAnsi="Cambria"/>
      <w:b/>
      <w:bCs/>
      <w:color w:val="000000"/>
      <w:sz w:val="28"/>
      <w:szCs w:val="28"/>
      <w:lang w:bidi="en-US"/>
    </w:rPr>
  </w:style>
  <w:style w:type="character" w:customStyle="1" w:styleId="21">
    <w:name w:val="כותרת 2 תו1"/>
    <w:basedOn w:val="a0"/>
    <w:uiPriority w:val="9"/>
    <w:rsid w:val="0053170D"/>
    <w:rPr>
      <w:rFonts w:ascii="Cambria" w:eastAsia="Times New Roman" w:hAnsi="Cambria"/>
      <w:b/>
      <w:bCs/>
      <w:sz w:val="26"/>
      <w:szCs w:val="26"/>
      <w:lang w:bidi="en-US"/>
    </w:rPr>
  </w:style>
  <w:style w:type="character" w:customStyle="1" w:styleId="31">
    <w:name w:val="כותרת 3 תו1"/>
    <w:basedOn w:val="a0"/>
    <w:uiPriority w:val="9"/>
    <w:rsid w:val="0053170D"/>
    <w:rPr>
      <w:rFonts w:ascii="Cambria" w:eastAsia="Times New Roman" w:hAnsi="Cambria"/>
      <w:b/>
      <w:bCs/>
      <w:sz w:val="22"/>
      <w:szCs w:val="22"/>
      <w:lang w:bidi="en-US"/>
    </w:rPr>
  </w:style>
  <w:style w:type="character" w:customStyle="1" w:styleId="41">
    <w:name w:val="כותרת 4 תו1"/>
    <w:basedOn w:val="a0"/>
    <w:uiPriority w:val="9"/>
    <w:rsid w:val="0053170D"/>
    <w:rPr>
      <w:rFonts w:ascii="Cambria" w:eastAsia="Times New Roman" w:hAnsi="Cambria"/>
      <w:b/>
      <w:bCs/>
      <w:i/>
      <w:color w:val="000000"/>
      <w:sz w:val="22"/>
      <w:szCs w:val="22"/>
      <w:lang w:bidi="en-US"/>
    </w:rPr>
  </w:style>
  <w:style w:type="character" w:customStyle="1" w:styleId="51">
    <w:name w:val="כותרת 5 תו1"/>
    <w:basedOn w:val="a0"/>
    <w:uiPriority w:val="9"/>
    <w:rsid w:val="0053170D"/>
    <w:rPr>
      <w:rFonts w:ascii="Cambria" w:eastAsia="Times New Roman" w:hAnsi="Cambria"/>
      <w:color w:val="243F60"/>
      <w:sz w:val="22"/>
      <w:szCs w:val="22"/>
      <w:lang w:bidi="en-US"/>
    </w:rPr>
  </w:style>
  <w:style w:type="character" w:customStyle="1" w:styleId="61">
    <w:name w:val="כותרת 6 תו1"/>
    <w:basedOn w:val="a0"/>
    <w:uiPriority w:val="9"/>
    <w:rsid w:val="0053170D"/>
    <w:rPr>
      <w:rFonts w:ascii="Cambria" w:eastAsia="Times New Roman" w:hAnsi="Cambria"/>
      <w:i/>
      <w:iCs/>
      <w:color w:val="243F60"/>
      <w:sz w:val="22"/>
      <w:szCs w:val="22"/>
      <w:lang w:bidi="en-US"/>
    </w:rPr>
  </w:style>
  <w:style w:type="character" w:customStyle="1" w:styleId="71">
    <w:name w:val="כותרת 7 תו1"/>
    <w:basedOn w:val="a0"/>
    <w:uiPriority w:val="9"/>
    <w:rsid w:val="0053170D"/>
    <w:rPr>
      <w:rFonts w:ascii="Cambria" w:eastAsia="Times New Roman" w:hAnsi="Cambria"/>
      <w:i/>
      <w:iCs/>
      <w:color w:val="404040"/>
      <w:sz w:val="22"/>
      <w:szCs w:val="22"/>
      <w:lang w:bidi="en-US"/>
    </w:rPr>
  </w:style>
  <w:style w:type="character" w:customStyle="1" w:styleId="81">
    <w:name w:val="כותרת 8 תו1"/>
    <w:basedOn w:val="a0"/>
    <w:uiPriority w:val="9"/>
    <w:rsid w:val="0053170D"/>
    <w:rPr>
      <w:rFonts w:ascii="Cambria" w:eastAsia="Times New Roman" w:hAnsi="Cambria"/>
      <w:color w:val="4F81BD"/>
      <w:sz w:val="20"/>
      <w:szCs w:val="20"/>
      <w:lang w:bidi="en-US"/>
    </w:rPr>
  </w:style>
  <w:style w:type="character" w:customStyle="1" w:styleId="91">
    <w:name w:val="כותרת 9 תו1"/>
    <w:basedOn w:val="a0"/>
    <w:uiPriority w:val="9"/>
    <w:rsid w:val="0053170D"/>
    <w:rPr>
      <w:rFonts w:ascii="Cambria" w:eastAsia="Times New Roman" w:hAnsi="Cambria"/>
      <w:i/>
      <w:iCs/>
      <w:color w:val="404040"/>
      <w:sz w:val="20"/>
      <w:szCs w:val="20"/>
      <w:lang w:bidi="en-US"/>
    </w:rPr>
  </w:style>
  <w:style w:type="character" w:customStyle="1" w:styleId="15">
    <w:name w:val="תואר תו1"/>
    <w:basedOn w:val="a0"/>
    <w:uiPriority w:val="10"/>
    <w:rsid w:val="0053170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6">
    <w:name w:val="טקסט הערת שוליים תו1"/>
    <w:basedOn w:val="a0"/>
    <w:uiPriority w:val="99"/>
    <w:rsid w:val="0053170D"/>
    <w:rPr>
      <w:rFonts w:ascii="CordiaUPC" w:eastAsia="Calibri" w:hAnsi="CordiaUPC"/>
      <w:sz w:val="20"/>
      <w:szCs w:val="20"/>
    </w:rPr>
  </w:style>
  <w:style w:type="character" w:customStyle="1" w:styleId="17">
    <w:name w:val="כותרת משנה תו1"/>
    <w:basedOn w:val="a0"/>
    <w:uiPriority w:val="11"/>
    <w:rsid w:val="0053170D"/>
    <w:rPr>
      <w:rFonts w:ascii="Cambria" w:eastAsia="Times New Roman" w:hAnsi="Cambria"/>
      <w:i/>
      <w:iCs/>
      <w:color w:val="4F81BD"/>
      <w:spacing w:val="15"/>
    </w:rPr>
  </w:style>
  <w:style w:type="character" w:customStyle="1" w:styleId="18">
    <w:name w:val="הצעת מחיר תו1"/>
    <w:basedOn w:val="a0"/>
    <w:uiPriority w:val="29"/>
    <w:rsid w:val="0053170D"/>
    <w:rPr>
      <w:rFonts w:ascii="Calibri" w:eastAsia="Times New Roman" w:hAnsi="Calibri"/>
      <w:i/>
      <w:iCs/>
      <w:color w:val="000000"/>
      <w:sz w:val="20"/>
      <w:szCs w:val="20"/>
    </w:rPr>
  </w:style>
  <w:style w:type="character" w:customStyle="1" w:styleId="19">
    <w:name w:val="הצעת מחיר חזקה תו1"/>
    <w:basedOn w:val="a0"/>
    <w:uiPriority w:val="30"/>
    <w:rsid w:val="0053170D"/>
    <w:rPr>
      <w:rFonts w:ascii="Calibri" w:eastAsia="Times New Roman" w:hAnsi="Calibri"/>
      <w:b/>
      <w:bCs/>
      <w:i/>
      <w:iCs/>
      <w:color w:val="4F81BD"/>
      <w:sz w:val="20"/>
      <w:szCs w:val="20"/>
    </w:rPr>
  </w:style>
  <w:style w:type="character" w:customStyle="1" w:styleId="1a">
    <w:name w:val="טקסט הערה תו1"/>
    <w:basedOn w:val="a0"/>
    <w:uiPriority w:val="99"/>
    <w:rsid w:val="0053170D"/>
    <w:rPr>
      <w:rFonts w:ascii="Calibri" w:eastAsia="Times New Roman" w:hAnsi="Calibri" w:cs="Arial"/>
      <w:sz w:val="20"/>
      <w:szCs w:val="20"/>
      <w:lang w:bidi="en-US"/>
    </w:rPr>
  </w:style>
  <w:style w:type="character" w:customStyle="1" w:styleId="120">
    <w:name w:val="כותרת 1 תו2"/>
    <w:basedOn w:val="a0"/>
    <w:uiPriority w:val="9"/>
    <w:rsid w:val="0053170D"/>
    <w:rPr>
      <w:rFonts w:ascii="Cambria" w:eastAsia="Times New Roman" w:hAnsi="Cambria"/>
      <w:b/>
      <w:bCs/>
      <w:color w:val="000000"/>
      <w:sz w:val="28"/>
      <w:szCs w:val="28"/>
      <w:lang w:bidi="en-US"/>
    </w:rPr>
  </w:style>
  <w:style w:type="character" w:customStyle="1" w:styleId="22">
    <w:name w:val="כותרת 2 תו2"/>
    <w:basedOn w:val="a0"/>
    <w:uiPriority w:val="9"/>
    <w:rsid w:val="0053170D"/>
    <w:rPr>
      <w:rFonts w:ascii="Cambria" w:eastAsia="Times New Roman" w:hAnsi="Cambria"/>
      <w:b/>
      <w:bCs/>
      <w:sz w:val="26"/>
      <w:szCs w:val="26"/>
      <w:lang w:bidi="en-US"/>
    </w:rPr>
  </w:style>
  <w:style w:type="character" w:customStyle="1" w:styleId="32">
    <w:name w:val="כותרת 3 תו2"/>
    <w:basedOn w:val="a0"/>
    <w:uiPriority w:val="9"/>
    <w:rsid w:val="0053170D"/>
    <w:rPr>
      <w:rFonts w:ascii="Cambria" w:eastAsia="Times New Roman" w:hAnsi="Cambria"/>
      <w:b/>
      <w:bCs/>
      <w:sz w:val="22"/>
      <w:szCs w:val="22"/>
      <w:lang w:bidi="en-US"/>
    </w:rPr>
  </w:style>
  <w:style w:type="character" w:customStyle="1" w:styleId="42">
    <w:name w:val="כותרת 4 תו2"/>
    <w:basedOn w:val="a0"/>
    <w:uiPriority w:val="9"/>
    <w:rsid w:val="0053170D"/>
    <w:rPr>
      <w:rFonts w:ascii="Cambria" w:eastAsia="Times New Roman" w:hAnsi="Cambria"/>
      <w:b/>
      <w:bCs/>
      <w:i/>
      <w:color w:val="000000"/>
      <w:sz w:val="22"/>
      <w:szCs w:val="22"/>
      <w:lang w:bidi="en-US"/>
    </w:rPr>
  </w:style>
  <w:style w:type="character" w:customStyle="1" w:styleId="62">
    <w:name w:val="כותרת 6 תו2"/>
    <w:basedOn w:val="a0"/>
    <w:uiPriority w:val="9"/>
    <w:rsid w:val="0053170D"/>
    <w:rPr>
      <w:rFonts w:ascii="Cambria" w:eastAsia="Times New Roman" w:hAnsi="Cambria"/>
      <w:i/>
      <w:iCs/>
      <w:color w:val="243F60"/>
      <w:sz w:val="22"/>
      <w:szCs w:val="22"/>
      <w:lang w:bidi="en-US"/>
    </w:rPr>
  </w:style>
  <w:style w:type="character" w:customStyle="1" w:styleId="72">
    <w:name w:val="כותרת 7 תו2"/>
    <w:basedOn w:val="a0"/>
    <w:uiPriority w:val="9"/>
    <w:rsid w:val="0053170D"/>
    <w:rPr>
      <w:rFonts w:ascii="Cambria" w:eastAsia="Times New Roman" w:hAnsi="Cambria"/>
      <w:i/>
      <w:iCs/>
      <w:color w:val="404040"/>
      <w:sz w:val="22"/>
      <w:szCs w:val="22"/>
      <w:lang w:bidi="en-US"/>
    </w:rPr>
  </w:style>
  <w:style w:type="character" w:customStyle="1" w:styleId="92">
    <w:name w:val="כותרת 9 תו2"/>
    <w:basedOn w:val="a0"/>
    <w:uiPriority w:val="9"/>
    <w:rsid w:val="0053170D"/>
    <w:rPr>
      <w:rFonts w:ascii="Cambria" w:eastAsia="Times New Roman" w:hAnsi="Cambria"/>
      <w:i/>
      <w:iCs/>
      <w:color w:val="404040"/>
      <w:sz w:val="20"/>
      <w:szCs w:val="20"/>
      <w:lang w:bidi="en-US"/>
    </w:rPr>
  </w:style>
  <w:style w:type="character" w:customStyle="1" w:styleId="23">
    <w:name w:val="תואר תו2"/>
    <w:basedOn w:val="a0"/>
    <w:uiPriority w:val="10"/>
    <w:rsid w:val="0053170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24">
    <w:name w:val="טקסט הערת שוליים תו2"/>
    <w:basedOn w:val="a0"/>
    <w:uiPriority w:val="99"/>
    <w:rsid w:val="0053170D"/>
    <w:rPr>
      <w:rFonts w:ascii="CordiaUPC" w:eastAsia="Calibri" w:hAnsi="CordiaUPC"/>
      <w:sz w:val="20"/>
      <w:szCs w:val="20"/>
    </w:rPr>
  </w:style>
  <w:style w:type="paragraph" w:customStyle="1" w:styleId="111">
    <w:name w:val="סגנון11"/>
    <w:basedOn w:val="10"/>
    <w:qFormat/>
    <w:rsid w:val="0053170D"/>
    <w:pPr>
      <w:bidi/>
      <w:ind w:left="432" w:hanging="432"/>
    </w:pPr>
    <w:rPr>
      <w:rFonts w:ascii="Arial" w:eastAsia="Times New Roman" w:hAnsi="Arial" w:cs="Arial"/>
      <w:color w:val="365F91"/>
      <w:sz w:val="36"/>
      <w:szCs w:val="36"/>
    </w:rPr>
  </w:style>
  <w:style w:type="character" w:customStyle="1" w:styleId="112">
    <w:name w:val="סגנון1 תו1"/>
    <w:rsid w:val="0053170D"/>
    <w:rPr>
      <w:rFonts w:ascii="Arial" w:eastAsia="Times New Roman" w:hAnsi="Arial" w:cs="Arial"/>
      <w:b/>
      <w:bCs/>
      <w:color w:val="365F91"/>
      <w:sz w:val="36"/>
      <w:szCs w:val="36"/>
      <w:lang w:bidi="en-US"/>
    </w:rPr>
  </w:style>
  <w:style w:type="character" w:customStyle="1" w:styleId="25">
    <w:name w:val="כותרת משנה תו2"/>
    <w:basedOn w:val="a0"/>
    <w:uiPriority w:val="11"/>
    <w:rsid w:val="0053170D"/>
    <w:rPr>
      <w:rFonts w:ascii="Cambria" w:eastAsia="Times New Roman" w:hAnsi="Cambria"/>
      <w:i/>
      <w:iCs/>
      <w:color w:val="4F81BD"/>
      <w:spacing w:val="15"/>
    </w:rPr>
  </w:style>
  <w:style w:type="character" w:customStyle="1" w:styleId="26">
    <w:name w:val="הצעת מחיר תו2"/>
    <w:basedOn w:val="a0"/>
    <w:uiPriority w:val="29"/>
    <w:rsid w:val="0053170D"/>
    <w:rPr>
      <w:rFonts w:ascii="Calibri" w:eastAsia="Times New Roman" w:hAnsi="Calibri"/>
      <w:i/>
      <w:iCs/>
      <w:color w:val="000000"/>
      <w:sz w:val="20"/>
      <w:szCs w:val="20"/>
    </w:rPr>
  </w:style>
  <w:style w:type="character" w:customStyle="1" w:styleId="27">
    <w:name w:val="הצעת מחיר חזקה תו2"/>
    <w:basedOn w:val="a0"/>
    <w:uiPriority w:val="30"/>
    <w:rsid w:val="0053170D"/>
    <w:rPr>
      <w:rFonts w:ascii="Calibri" w:eastAsia="Times New Roman" w:hAnsi="Calibri"/>
      <w:b/>
      <w:bCs/>
      <w:i/>
      <w:iCs/>
      <w:color w:val="4F81BD"/>
      <w:sz w:val="20"/>
      <w:szCs w:val="20"/>
    </w:rPr>
  </w:style>
  <w:style w:type="character" w:customStyle="1" w:styleId="28">
    <w:name w:val="טקסט הערה תו2"/>
    <w:basedOn w:val="a0"/>
    <w:uiPriority w:val="99"/>
    <w:rsid w:val="0053170D"/>
    <w:rPr>
      <w:rFonts w:ascii="Calibri" w:eastAsia="Times New Roman" w:hAnsi="Calibri" w:cs="Arial"/>
      <w:sz w:val="20"/>
      <w:szCs w:val="20"/>
      <w:lang w:bidi="en-US"/>
    </w:rPr>
  </w:style>
  <w:style w:type="character" w:customStyle="1" w:styleId="29">
    <w:name w:val="נושא הערה תו2"/>
    <w:basedOn w:val="aff5"/>
    <w:uiPriority w:val="99"/>
    <w:semiHidden/>
    <w:rsid w:val="0053170D"/>
    <w:rPr>
      <w:rFonts w:ascii="Calibri" w:eastAsia="Times New Roman" w:hAnsi="Calibri" w:cs="Arial"/>
      <w:b/>
      <w:bCs/>
      <w:sz w:val="20"/>
      <w:szCs w:val="20"/>
      <w:lang w:bidi="en-US"/>
    </w:rPr>
  </w:style>
  <w:style w:type="character" w:customStyle="1" w:styleId="maintext1">
    <w:name w:val="maintext1"/>
    <w:basedOn w:val="a0"/>
    <w:rsid w:val="0053170D"/>
  </w:style>
  <w:style w:type="character" w:customStyle="1" w:styleId="reftext1">
    <w:name w:val="reftext1"/>
    <w:basedOn w:val="a0"/>
    <w:rsid w:val="0053170D"/>
  </w:style>
  <w:style w:type="character" w:customStyle="1" w:styleId="st1">
    <w:name w:val="st1"/>
    <w:basedOn w:val="a0"/>
    <w:rsid w:val="0053170D"/>
  </w:style>
  <w:style w:type="character" w:customStyle="1" w:styleId="articlebody1">
    <w:name w:val="articlebody1"/>
    <w:basedOn w:val="a0"/>
    <w:rsid w:val="0053170D"/>
  </w:style>
  <w:style w:type="character" w:customStyle="1" w:styleId="ng-scope1">
    <w:name w:val="ng-scope1"/>
    <w:basedOn w:val="a0"/>
    <w:rsid w:val="0053170D"/>
  </w:style>
  <w:style w:type="character" w:customStyle="1" w:styleId="lh1">
    <w:name w:val="lh1"/>
    <w:basedOn w:val="a0"/>
    <w:rsid w:val="0053170D"/>
  </w:style>
  <w:style w:type="character" w:customStyle="1" w:styleId="ff11">
    <w:name w:val="ff11"/>
    <w:basedOn w:val="a0"/>
    <w:rsid w:val="0053170D"/>
  </w:style>
  <w:style w:type="character" w:customStyle="1" w:styleId="ff31">
    <w:name w:val="ff31"/>
    <w:basedOn w:val="a0"/>
    <w:rsid w:val="0053170D"/>
  </w:style>
  <w:style w:type="character" w:customStyle="1" w:styleId="ls4b1">
    <w:name w:val="ls4b1"/>
    <w:basedOn w:val="a0"/>
    <w:rsid w:val="0053170D"/>
  </w:style>
  <w:style w:type="character" w:customStyle="1" w:styleId="blue-dark51">
    <w:name w:val="blue-dark51"/>
    <w:basedOn w:val="a0"/>
    <w:rsid w:val="0053170D"/>
  </w:style>
  <w:style w:type="table" w:customStyle="1" w:styleId="-111">
    <w:name w:val="רשימה בהירה - הדגשה 111"/>
    <w:basedOn w:val="a1"/>
    <w:uiPriority w:val="61"/>
    <w:rsid w:val="0053170D"/>
    <w:pPr>
      <w:ind w:left="0" w:firstLine="0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affb">
    <w:name w:val="כותרת ארבע"/>
    <w:basedOn w:val="4"/>
    <w:link w:val="affc"/>
    <w:qFormat/>
    <w:rsid w:val="0053170D"/>
    <w:pPr>
      <w:numPr>
        <w:ilvl w:val="0"/>
        <w:numId w:val="0"/>
      </w:numPr>
      <w:bidi/>
      <w:ind w:left="864" w:hanging="864"/>
    </w:pPr>
    <w:rPr>
      <w:lang w:bidi="he-IL"/>
    </w:rPr>
  </w:style>
  <w:style w:type="character" w:customStyle="1" w:styleId="affc">
    <w:name w:val="כותרת ארבע תו"/>
    <w:basedOn w:val="40"/>
    <w:link w:val="affb"/>
    <w:rsid w:val="0053170D"/>
    <w:rPr>
      <w:rFonts w:ascii="Cambria" w:eastAsia="Times New Roman" w:hAnsi="Cambria" w:cs="Arial"/>
      <w:b/>
      <w:bCs/>
      <w:i/>
      <w:color w:val="000000"/>
      <w:sz w:val="22"/>
      <w:szCs w:val="22"/>
      <w:lang w:bidi="en-US"/>
    </w:rPr>
  </w:style>
  <w:style w:type="paragraph" w:customStyle="1" w:styleId="1b">
    <w:name w:val="פיסקת רשימה1"/>
    <w:basedOn w:val="a"/>
    <w:uiPriority w:val="99"/>
    <w:rsid w:val="0053170D"/>
    <w:pPr>
      <w:bidi/>
      <w:ind w:left="720"/>
      <w:contextualSpacing/>
    </w:pPr>
    <w:rPr>
      <w:rFonts w:ascii="Calibri" w:hAnsi="Calibri"/>
      <w:sz w:val="22"/>
      <w:lang w:bidi="he-IL"/>
    </w:rPr>
  </w:style>
  <w:style w:type="paragraph" w:customStyle="1" w:styleId="MyStyle1">
    <w:name w:val="MyStyle1"/>
    <w:basedOn w:val="a"/>
    <w:link w:val="MyStyle1Char"/>
    <w:uiPriority w:val="99"/>
    <w:rsid w:val="0053170D"/>
    <w:pPr>
      <w:tabs>
        <w:tab w:val="left" w:pos="1366"/>
      </w:tabs>
      <w:bidi/>
      <w:ind w:left="360"/>
    </w:pPr>
    <w:rPr>
      <w:rFonts w:ascii="Calibri" w:eastAsia="Calibri" w:hAnsi="Calibri" w:cs="Times New Roman"/>
      <w:szCs w:val="24"/>
      <w:lang w:bidi="he-IL"/>
    </w:rPr>
  </w:style>
  <w:style w:type="character" w:customStyle="1" w:styleId="MyStyle1Char">
    <w:name w:val="MyStyle1 Char"/>
    <w:link w:val="MyStyle1"/>
    <w:uiPriority w:val="99"/>
    <w:locked/>
    <w:rsid w:val="0053170D"/>
    <w:rPr>
      <w:rFonts w:ascii="Calibri" w:eastAsia="Calibri" w:hAnsi="Calibri"/>
    </w:rPr>
  </w:style>
  <w:style w:type="character" w:customStyle="1" w:styleId="highlight">
    <w:name w:val="highlight"/>
    <w:basedOn w:val="a0"/>
    <w:rsid w:val="0053170D"/>
  </w:style>
  <w:style w:type="paragraph" w:styleId="HTML">
    <w:name w:val="HTML Preformatted"/>
    <w:basedOn w:val="a"/>
    <w:link w:val="HTML0"/>
    <w:uiPriority w:val="99"/>
    <w:semiHidden/>
    <w:unhideWhenUsed/>
    <w:rsid w:val="00531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bidi="he-IL"/>
    </w:rPr>
  </w:style>
  <w:style w:type="character" w:customStyle="1" w:styleId="HTML0">
    <w:name w:val="HTML מעוצב מראש תו"/>
    <w:basedOn w:val="a0"/>
    <w:link w:val="HTML"/>
    <w:uiPriority w:val="99"/>
    <w:semiHidden/>
    <w:rsid w:val="0053170D"/>
    <w:rPr>
      <w:rFonts w:ascii="Courier New" w:eastAsia="Times New Roman" w:hAnsi="Courier New" w:cs="Courier New"/>
      <w:sz w:val="20"/>
      <w:szCs w:val="20"/>
    </w:rPr>
  </w:style>
  <w:style w:type="paragraph" w:customStyle="1" w:styleId="2a">
    <w:name w:val="סגנון 2 חדש"/>
    <w:basedOn w:val="2"/>
    <w:link w:val="2b"/>
    <w:qFormat/>
    <w:rsid w:val="0053170D"/>
    <w:pPr>
      <w:bidi/>
      <w:spacing w:after="240" w:line="240" w:lineRule="auto"/>
      <w:ind w:left="720" w:firstLine="0"/>
    </w:pPr>
    <w:rPr>
      <w:rFonts w:asciiTheme="majorHAnsi" w:eastAsiaTheme="majorEastAsia" w:hAnsiTheme="majorHAnsi" w:cstheme="majorBidi"/>
      <w:color w:val="4F81BD" w:themeColor="accent1"/>
      <w:lang w:bidi="he-IL"/>
    </w:rPr>
  </w:style>
  <w:style w:type="character" w:customStyle="1" w:styleId="2b">
    <w:name w:val="סגנון 2 חדש תו"/>
    <w:basedOn w:val="20"/>
    <w:link w:val="2a"/>
    <w:rsid w:val="005317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character" w:styleId="affd">
    <w:name w:val="Placeholder Text"/>
    <w:basedOn w:val="a0"/>
    <w:uiPriority w:val="99"/>
    <w:semiHidden/>
    <w:rsid w:val="0053170D"/>
    <w:rPr>
      <w:color w:val="808080"/>
    </w:rPr>
  </w:style>
  <w:style w:type="table" w:customStyle="1" w:styleId="1c">
    <w:name w:val="טבלת רשת1"/>
    <w:basedOn w:val="a1"/>
    <w:next w:val="aff8"/>
    <w:uiPriority w:val="59"/>
    <w:rsid w:val="0053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table of figures"/>
    <w:basedOn w:val="a"/>
    <w:next w:val="a"/>
    <w:uiPriority w:val="99"/>
    <w:unhideWhenUsed/>
    <w:rsid w:val="0053170D"/>
    <w:pPr>
      <w:spacing w:after="0"/>
    </w:pPr>
  </w:style>
  <w:style w:type="paragraph" w:styleId="afff">
    <w:name w:val="table of authorities"/>
    <w:basedOn w:val="a"/>
    <w:next w:val="a"/>
    <w:uiPriority w:val="99"/>
    <w:unhideWhenUsed/>
    <w:rsid w:val="0053170D"/>
    <w:pPr>
      <w:spacing w:after="0"/>
      <w:ind w:left="240" w:hanging="240"/>
    </w:pPr>
    <w:rPr>
      <w:rFonts w:asciiTheme="minorHAnsi" w:hAnsiTheme="minorHAnsi" w:cstheme="minorHAnsi"/>
      <w:sz w:val="20"/>
      <w:szCs w:val="20"/>
    </w:rPr>
  </w:style>
  <w:style w:type="paragraph" w:styleId="afff0">
    <w:name w:val="toa heading"/>
    <w:basedOn w:val="a"/>
    <w:next w:val="a"/>
    <w:uiPriority w:val="99"/>
    <w:unhideWhenUsed/>
    <w:rsid w:val="0053170D"/>
    <w:pPr>
      <w:spacing w:before="240" w:after="120"/>
    </w:pPr>
    <w:rPr>
      <w:rFonts w:asciiTheme="minorHAnsi" w:hAnsiTheme="minorHAnsi" w:cstheme="minorHAnsi"/>
      <w:b/>
      <w:bCs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Bha99</b:Tag>
    <b:SourceType>Book</b:SourceType>
    <b:Guid>{46C9716F-BC61-419F-9B0D-FE2DA96A791F}</b:Guid>
    <b:LCID>en-US</b:LCID>
    <b:Author>
      <b:Author>
        <b:NameList>
          <b:Person>
            <b:Last>Bhat</b:Last>
            <b:First>D.</b:First>
            <b:Middle>N. Shankara</b:Middle>
          </b:Person>
        </b:NameList>
      </b:Author>
    </b:Author>
    <b:Title>The Prominence of Tense, Aspect and Mood</b:Title>
    <b:Year>1999</b:Year>
    <b:City>Amsterdam</b:City>
    <b:Publisher>John Benjamins</b:Publisher>
    <b:RefOrder>1</b:RefOrder>
  </b:Source>
  <b:Source>
    <b:Tag>Gri75</b:Tag>
    <b:SourceType>JournalArticle</b:SourceType>
    <b:Guid>{48065063-79D2-4C8B-A1DF-5C0950D31C01}</b:Guid>
    <b:LCID>en-US</b:LCID>
    <b:Author>
      <b:Author>
        <b:NameList>
          <b:Person>
            <b:Last>Grice</b:Last>
            <b:First>Paul</b:First>
          </b:Person>
        </b:NameList>
      </b:Author>
      <b:Editor>
        <b:NameList>
          <b:Person>
            <b:Last>Cole</b:Last>
          </b:Person>
          <b:Person>
            <b:Last>Peter</b:Last>
          </b:Person>
          <b:Person>
            <b:Last>Morgan</b:Last>
            <b:First>Jerry</b:First>
            <b:Middle>L.</b:Middle>
          </b:Person>
        </b:NameList>
      </b:Editor>
    </b:Author>
    <b:Title>Logic and Conversation</b:Title>
    <b:JournalName>Syntax and Semantics volume 3, Speech Acts</b:JournalName>
    <b:Year>1975</b:Year>
    <b:City>New York</b:City>
    <b:Publisher>Academic Press</b:Publisher>
    <b:RefOrder>2</b:RefOrder>
  </b:Source>
  <b:Source>
    <b:Tag>Gol95</b:Tag>
    <b:SourceType>Book</b:SourceType>
    <b:Guid>{3A5274C8-3BE9-45A9-BF36-5A59EF24F3C5}</b:Guid>
    <b:LCID>en-US</b:LCID>
    <b:Author>
      <b:Author>
        <b:NameList>
          <b:Person>
            <b:Last>Goldberg</b:Last>
            <b:First>Adele</b:First>
          </b:Person>
        </b:NameList>
      </b:Author>
    </b:Author>
    <b:Title>Constructions: A Constructions Arpproach to Argument Structure</b:Title>
    <b:Year>1995</b:Year>
    <b:City>Chicago, London</b:City>
    <b:Publisher>The University of Chicago Press</b:Publisher>
    <b:RefOrder>3</b:RefOrder>
  </b:Source>
  <b:Source>
    <b:Tag>Hop99</b:Tag>
    <b:SourceType>JournalArticle</b:SourceType>
    <b:Guid>{3929E66E-44DB-4AB5-BF2D-9659F90C2B81}</b:Guid>
    <b:LCID>en-US</b:LCID>
    <b:Author>
      <b:Author>
        <b:NameList>
          <b:Person>
            <b:Last>Hopper</b:Last>
            <b:First>Paul</b:First>
            <b:Middle>J.</b:Middle>
          </b:Person>
        </b:NameList>
      </b:Author>
    </b:Author>
    <b:Title>One some principles of grammaticization</b:Title>
    <b:Year>1991</b:Year>
    <b:City>Amsterdam</b:City>
    <b:Publisher>John Benjamins</b:Publisher>
    <b:JournalName>Approaches to grammaticalization, volume 1: Focus on theoretical and methodological isues</b:JournalName>
    <b:Pages>17-25</b:Pages>
    <b:RefOrder>4</b:RefOrder>
  </b:Source>
  <b:Source>
    <b:Tag>Byb94</b:Tag>
    <b:SourceType>Book</b:SourceType>
    <b:Guid>{1F25EA18-B351-45DC-BEA5-5DCC982F5D40}</b:Guid>
    <b:LCID>en-US</b:LCID>
    <b:Author>
      <b:Author>
        <b:NameList>
          <b:Person>
            <b:Last>Bybee</b:Last>
            <b:First>Joan</b:First>
            <b:Middle>L.</b:Middle>
          </b:Person>
          <b:Person>
            <b:Last>Perkins</b:Last>
            <b:First>Revere</b:First>
          </b:Person>
          <b:Person>
            <b:Last>Pagliuca</b:Last>
            <b:First>William</b:First>
          </b:Person>
        </b:NameList>
      </b:Author>
    </b:Author>
    <b:Title>The Evolution of Grammar: Tense, Aspect, and Modality in the Languages in the World</b:Title>
    <b:Year>1994</b:Year>
    <b:City>Chicago</b:City>
    <b:Publisher>Chicago University Press</b:Publisher>
    <b:ShortTitle>Bybee 1994</b:ShortTitle>
    <b:RefOrder>5</b:RefOrder>
  </b:Source>
  <b:Source>
    <b:Tag>Eli01</b:Tag>
    <b:SourceType>Book</b:SourceType>
    <b:Guid>{67F92060-24D2-4496-B52C-4C02B5794173}</b:Guid>
    <b:LCID>en-US</b:LCID>
    <b:Author>
      <b:Author>
        <b:NameList>
          <b:Person>
            <b:Last>Traugott</b:Last>
            <b:First>Elizabeth</b:First>
            <b:Middle>Closs</b:Middle>
          </b:Person>
          <b:Person>
            <b:Last>Dasher</b:Last>
            <b:First>Richard</b:First>
            <b:Middle>B</b:Middle>
          </b:Person>
        </b:NameList>
      </b:Author>
    </b:Author>
    <b:Title>Regularity in Semantic Change</b:Title>
    <b:Year>2001</b:Year>
    <b:City>Cambridge</b:City>
    <b:Publisher>Cambridge University Press,</b:Publisher>
    <b:RefOrder>6</b:RefOrder>
  </b:Source>
  <b:Source>
    <b:Tag>Com76</b:Tag>
    <b:SourceType>Book</b:SourceType>
    <b:Guid>{107DAC9C-D67F-4D0F-863B-D8CE58B89E5D}</b:Guid>
    <b:LCID>en-US</b:LCID>
    <b:Author>
      <b:Author>
        <b:NameList>
          <b:Person>
            <b:Last>Comrie</b:Last>
            <b:First>Bernard</b:First>
          </b:Person>
        </b:NameList>
      </b:Author>
    </b:Author>
    <b:Title>Aspect</b:Title>
    <b:Year>1976</b:Year>
    <b:City>Cambridge</b:City>
    <b:Publisher>Cambridge Univeristy Press</b:Publisher>
    <b:RefOrder>7</b:RefOrder>
  </b:Source>
  <b:Source>
    <b:Tag>Com85</b:Tag>
    <b:SourceType>Book</b:SourceType>
    <b:Guid>{EAC69D24-36F1-46E1-97D6-87865DECACCA}</b:Guid>
    <b:LCID>en-US</b:LCID>
    <b:Author>
      <b:Author>
        <b:NameList>
          <b:Person>
            <b:Last>Comrie</b:Last>
            <b:First>Bernard</b:First>
          </b:Person>
        </b:NameList>
      </b:Author>
    </b:Author>
    <b:Title>Tense</b:Title>
    <b:Year>1985</b:Year>
    <b:City>Cambridge</b:City>
    <b:Publisher>Cambridge University Press</b:Publisher>
    <b:RefOrder>8</b:RefOrder>
  </b:Source>
  <b:Source>
    <b:Tag>Dah85</b:Tag>
    <b:SourceType>Book</b:SourceType>
    <b:Guid>{3EE4B25F-F590-4F59-A8EB-B793554DBF6B}</b:Guid>
    <b:LCID>en-US</b:LCID>
    <b:Author>
      <b:Author>
        <b:NameList>
          <b:Person>
            <b:Last>Dahl</b:Last>
            <b:First>Östen</b:First>
          </b:Person>
        </b:NameList>
      </b:Author>
    </b:Author>
    <b:Title>Tense and Aspect Systems</b:Title>
    <b:Year>1985</b:Year>
    <b:City>New York</b:City>
    <b:Publisher>Basil Blackwell</b:Publisher>
    <b:RefOrder>9</b:RefOrder>
  </b:Source>
  <b:Source>
    <b:Tag>Dek10</b:Tag>
    <b:SourceType>Book</b:SourceType>
    <b:Guid>{4156317C-9FFF-4EDB-8C14-1839DD92D24D}</b:Guid>
    <b:LCID>en-US</b:LCID>
    <b:Author>
      <b:Author>
        <b:NameList>
          <b:Person>
            <b:Last>Dekel</b:Last>
            <b:First>Nurit</b:First>
          </b:Person>
        </b:NameList>
      </b:Author>
    </b:Author>
    <b:Title>A matter of time: tense, mood and aspect in Spontaneous Spoken Israeli Hebrew [Phd dissertation]</b:Title>
    <b:Year>2010</b:Year>
    <b:City>Utrecht</b:City>
    <b:Publisher>LOT</b:Publisher>
    <b:RefOrder>10</b:RefOrder>
  </b:Source>
  <b:Source>
    <b:Tag>כהןסט</b:Tag>
    <b:SourceType>JournalArticle</b:SourceType>
    <b:Guid>{AEBFE071-F6E0-46F3-B29A-AC511FCBA292}</b:Guid>
    <b:LCID>he-IL</b:LCID>
    <b:Author>
      <b:Author>
        <b:NameList>
          <b:Person>
            <b:Last>כהן</b:Last>
            <b:First>סמדר</b:First>
          </b:Person>
        </b:NameList>
      </b:Author>
    </b:Author>
    <b:Title>ושיודע לשאול −מה הוא אומר? דרכי השאלה בעברית מדוברת</b:Title>
    <b:JournalName>בלשנות עברית</b:JournalName>
    <b:Year>תשס"ט</b:Year>
    <b:Pages>35-47</b:Pages>
    <b:Volume>62-63</b:Volume>
    <b:RefOrder>11</b:RefOrder>
  </b:Source>
  <b:Source>
    <b:Tag>מציין_מיקום1</b:Tag>
    <b:SourceType>Book</b:SourceType>
    <b:Guid>{2491346C-9987-4ABE-94ED-DA37E66A658E}</b:Guid>
    <b:LCID>en-US</b:LCID>
    <b:Author>
      <b:Author>
        <b:NameList>
          <b:Person>
            <b:Last>Bybee</b:Last>
            <b:First>Joan</b:First>
            <b:Middle>L., Revere Perkins, &amp; William Pagliuca.</b:Middle>
          </b:Person>
        </b:NameList>
      </b:Author>
    </b:Author>
    <b:Title>The Evolution of Grammar: Tense, Aspect, and Modality in the Languages in the World</b:Title>
    <b:Year>1994</b:Year>
    <b:City>Chicago</b:City>
    <b:Publisher>Chicago University Press</b:Publisher>
    <b:RefOrder>12</b:RefOrder>
  </b:Source>
  <b:Source>
    <b:Tag>מציין_מיקום14</b:Tag>
    <b:SourceType>JournalArticle</b:SourceType>
    <b:Guid>{F9F9E8B0-4895-4653-A909-F4A4EAF6D8F1}</b:Guid>
    <b:LCID>en-US</b:LCID>
    <b:Author>
      <b:Author>
        <b:NameList>
          <b:Person>
            <b:Last>Diewald</b:Last>
            <b:First>Gabriele</b:First>
          </b:Person>
        </b:NameList>
      </b:Author>
    </b:Author>
    <b:Title>Context types in grammaticalization as constructions</b:Title>
    <b:JournalName>Constructions special volume 1</b:JournalName>
    <b:Year>2006</b:Year>
    <b:Pages>1-29</b:Pages>
    <b:RefOrder>13</b:RefOrder>
  </b:Source>
  <b:Source>
    <b:Tag>Tra10</b:Tag>
    <b:SourceType>ArticleInAPeriodical</b:SourceType>
    <b:Guid>{4A8203C9-A5B9-408B-B939-C1AE03C818D4}</b:Guid>
    <b:LCID>en-US</b:LCID>
    <b:Author>
      <b:Author>
        <b:NameList>
          <b:Person>
            <b:Last>Traugott</b:Last>
            <b:First>Elizabeth</b:First>
            <b:Middle>Cloos</b:Middle>
          </b:Person>
          <b:Person>
            <b:Last>Trousadle</b:Last>
            <b:First>Graeme</b:First>
          </b:Person>
        </b:NameList>
      </b:Author>
    </b:Author>
    <b:Title>Gradience, gradualness and grammaticalization: how do they intersect?</b:Title>
    <b:Year>2010</b:Year>
    <b:Publisher>John Benjamins</b:Publisher>
    <b:PeriodicalTitle>Gradience, Gradualness and Grammaticalization</b:PeriodicalTitle>
    <b:RefOrder>14</b:RefOrder>
  </b:Source>
  <b:Source xmlns:b="http://schemas.openxmlformats.org/officeDocument/2006/bibliography">
    <b:Tag>זיל05</b:Tag>
    <b:SourceType>Book</b:SourceType>
    <b:Guid>{D052F887-2583-4C97-89A5-21137A6CAE86}</b:Guid>
    <b:Author>
      <b:Author>
        <b:NameList>
          <b:Person>
            <b:Last>זילבר-ורוד</b:Last>
            <b:First>ורד</b:First>
          </b:Person>
        </b:NameList>
      </b:Author>
    </b:Author>
    <b:Title>מאפייני גבולות של יחידה פרוזודית בעברית הדבורה: ניתוח תפיסתי ואקוסטי</b:Title>
    <b:Year>2005</b:Year>
    <b:Comments>תזת מ"א</b:Comments>
    <b:RefOrder>15</b:RefOrder>
  </b:Source>
  <b:Source>
    <b:Tag>יזר</b:Tag>
    <b:SourceType>JournalArticle</b:SourceType>
    <b:Guid>{B0BFD8CD-47E6-4106-BA93-FB9674D85D2E}</b:Guid>
    <b:LCID>he-IL</b:LCID>
    <b:Author>
      <b:Author>
        <b:NameList>
          <b:Person>
            <b:Last>יזרעאל</b:Last>
            <b:First>שלמה</b:First>
          </b:Person>
        </b:NameList>
      </b:Author>
      <b:Editor>
        <b:NameList>
          <b:Person>
            <b:Last>גונן</b:Last>
            <b:First>עינת</b:First>
          </b:Person>
        </b:NameList>
      </b:Editor>
    </b:Author>
    <b:Title>יחידות הבסיס של הלשון המדוברת: פרוזודיה, שיח ותחביר</b:Title>
    <b:Pages>153-182</b:Pages>
    <b:Year>תשס"ו</b:Year>
    <b:JournalName>חוקרים עברית מדוברת</b:JournalName>
    <b:RefOrder>16</b:RefOrder>
  </b:Source>
  <b:Source>
    <b:Tag>אוז10</b:Tag>
    <b:SourceType>Book</b:SourceType>
    <b:Guid>{675CAA5C-5A6A-4449-A60B-180A8135D544}</b:Guid>
    <b:LCID>he-IL</b:LCID>
    <b:Author>
      <b:Author>
        <b:NameList>
          <b:Person>
            <b:Last>אוזרוב</b:Last>
            <b:First>פאבל</b:First>
          </b:Person>
        </b:NameList>
      </b:Author>
    </b:Author>
    <b:Title>מיקום ההטעמה ומבנה המסר בשיח הספונטני בעברית [עבודה לתואר "מוסמך", האוניברסיטה העברית, ירושלים]</b:Title>
    <b:Year>2010</b:Year>
    <b:Comments>תזת מ"א</b:Comments>
    <b:RefOrder>17</b:RefOrder>
  </b:Source>
  <b:Source>
    <b:Tag>Jes24</b:Tag>
    <b:SourceType>Book</b:SourceType>
    <b:Guid>{FBE5D675-F860-4C72-8CD6-579207D947A8}</b:Guid>
    <b:LCID>en-US</b:LCID>
    <b:Author>
      <b:Author>
        <b:NameList>
          <b:Person>
            <b:Last>Jespersen</b:Last>
            <b:First>Otto</b:First>
          </b:Person>
        </b:NameList>
      </b:Author>
    </b:Author>
    <b:Title>The philosophy of grammar</b:Title>
    <b:Year>1924</b:Year>
    <b:City>London</b:City>
    <b:Publisher>George Allen &amp; Unwin</b:Publisher>
    <b:RefOrder>18</b:RefOrder>
  </b:Source>
  <b:Source>
    <b:Tag>Rei</b:Tag>
    <b:SourceType>Book</b:SourceType>
    <b:Guid>{1DA4A94D-F004-477D-935A-6DA74F1C47E6}</b:Guid>
    <b:LCID>en-US</b:LCID>
    <b:Author>
      <b:Author>
        <b:NameList>
          <b:Person>
            <b:Last>Reichenbach</b:Last>
            <b:First>Hans</b:First>
          </b:Person>
        </b:NameList>
      </b:Author>
    </b:Author>
    <b:Title>Elements of symbolic logic</b:Title>
    <b:Year>1947</b:Year>
    <b:City>New York</b:City>
    <b:RefOrder>19</b:RefOrder>
  </b:Source>
  <b:Source>
    <b:Tag>שור81</b:Tag>
    <b:SourceType>Book</b:SourceType>
    <b:Guid>{EE277675-AFC4-4967-9DCE-22F234C40722}</b:Guid>
    <b:LCID>he-IL</b:LCID>
    <b:Author>
      <b:Author>
        <b:NameList>
          <b:Person>
            <b:Last>שורצולד</b:Last>
            <b:First>אורה</b:First>
          </b:Person>
        </b:NameList>
      </b:Author>
    </b:Author>
    <b:Title>דקדוק ומציאות בפועל העברי</b:Title>
    <b:Year>1981</b:Year>
    <b:City>רמת גן</b:City>
    <b:Publisher>אוניברסיטת בר אילן</b:Publisher>
    <b:RefOrder>20</b:RefOrder>
  </b:Source>
  <b:Source>
    <b:Tag>מוצסב</b:Tag>
    <b:SourceType>JournalArticle</b:SourceType>
    <b:Guid>{93334830-496B-453B-8FE0-9D5D2CDCC848}</b:Guid>
    <b:LCID>he-IL</b:LCID>
    <b:Author>
      <b:Author>
        <b:NameList>
          <b:Person>
            <b:Last>מוצ'ניק</b:Last>
            <b:First>מלכה</b:First>
          </b:Person>
        </b:NameList>
      </b:Author>
    </b:Author>
    <b:Title>עתיד לעבר ביצירותיו של חיים באר</b:Title>
    <b:Year>תשס"ב</b:Year>
    <b:Volume>סה</b:Volume>
    <b:Pages>65-76</b:Pages>
    <b:JournalName>לשוננו</b:JournalName>
    <b:RefOrder>21</b:RefOrder>
  </b:Source>
  <b:Source>
    <b:Tag>Alv16</b:Tag>
    <b:SourceType>ConferenceProceedings</b:SourceType>
    <b:Guid>{8DE28597-F5A7-4F8E-A08A-15C8CA508953}</b:Guid>
    <b:LCID>en-US</b:LCID>
    <b:Author>
      <b:Author>
        <b:NameList>
          <b:Person>
            <b:Last>Alvestad</b:Last>
            <b:First>Susanne</b:First>
            <b:Middle>Silje</b:Middle>
          </b:Person>
          <b:Person>
            <b:Last>Lutz</b:Last>
            <b:First>Edzard</b:First>
          </b:Person>
        </b:NameList>
      </b:Author>
    </b:Author>
    <b:Title>Aspect in The Biblical Hebrew Imperative</b:Title>
    <b:Year>2016</b:Year>
    <b:Publisher>Harrassowitz Verlag</b:Publisher>
    <b:Pages>22-52</b:Pages>
    <b:ConferenceName>The Morpho-Syntactic and Lexical Encoding of Tense and Aspect in Semitic</b:ConferenceName>
    <b:RefOrder>22</b:RefOrder>
  </b:Source>
  <b:Source>
    <b:Tag>Ros77</b:Tag>
    <b:SourceType>Book</b:SourceType>
    <b:Guid>{99820BA5-0EE8-4F24-A82B-9261DCC9C849}</b:Guid>
    <b:LCID>en-US</b:LCID>
    <b:Author>
      <b:Author>
        <b:NameList>
          <b:Person>
            <b:Last>Rosén</b:Last>
            <b:First>Haiim</b:First>
          </b:Person>
        </b:NameList>
      </b:Author>
    </b:Author>
    <b:Title>Contemporay Hebrew</b:Title>
    <b:Year>1977</b:Year>
    <b:City>The Hague, Paris</b:City>
    <b:Publisher>Mouton</b:Publisher>
    <b:RefOrder>23</b:RefOrder>
  </b:Source>
  <b:Source>
    <b:Tag>מוצמו</b:Tag>
    <b:SourceType>Book</b:SourceType>
    <b:Guid>{9EE5B777-5D45-4AD9-9282-691EE8CC8EAF}</b:Guid>
    <b:LCID>he-IL</b:LCID>
    <b:Author>
      <b:Author>
        <b:NameList>
          <b:Person>
            <b:Last>מוצ'ניק</b:Last>
            <b:First>מלכה</b:First>
          </b:Person>
        </b:NameList>
      </b:Author>
    </b:Author>
    <b:Title>הבעות זמן, מודוס ואספקט בעברית החדשה</b:Title>
    <b:Year>תשמ"ו</b:Year>
    <b:City>רמת גן</b:City>
    <b:Publisher>אוניברסיטת בר אילן [תזת מ"א]</b:Publisher>
    <b:RefOrder>24</b:RefOrder>
  </b:Source>
  <b:Source>
    <b:Tag>שור94</b:Tag>
    <b:SourceType>Book</b:SourceType>
    <b:Guid>{F96A8D0D-E6C0-4F3F-89E3-C19970A21A01}</b:Guid>
    <b:LCID>he-IL</b:LCID>
    <b:Author>
      <b:Author>
        <b:NameList>
          <b:Person>
            <b:Last>שורצולד</b:Last>
            <b:First>אורה</b:First>
          </b:Person>
        </b:NameList>
      </b:Author>
    </b:Author>
    <b:Title>פרקים בתולדות הלשון העברית, החטיבה השלישית: החטיבה המודרנית, יחידות 9-10 : העברית בת זמננו</b:Title>
    <b:Year>1994</b:Year>
    <b:City>תל אביב</b:City>
    <b:Publisher>האוניברסיטה הפתוחה</b:Publisher>
    <b:RefOrder>25</b:RefOrder>
  </b:Source>
  <b:Source>
    <b:Tag>מציין_מיקום12</b:Tag>
    <b:SourceType>JournalArticle</b:SourceType>
    <b:Guid>{00050B8F-E0AC-4463-A49A-70952DF60C9F}</b:Guid>
    <b:LCID>he-IL</b:LCID>
    <b:Author>
      <b:Author>
        <b:NameList>
          <b:Person>
            <b:Last>כוזר</b:Last>
            <b:First>רון</b:First>
          </b:Person>
        </b:NameList>
      </b:Author>
    </b:Author>
    <b:Title>תבנית הפעלים הרציפים המודאליים בעברית ישראלית</b:Title>
    <b:Year>תשס"ו</b:Year>
    <b:JournalName>לשוננו</b:JournalName>
    <b:Pages>119-138</b:Pages>
    <b:RefOrder>26</b:RefOrder>
  </b:Source>
  <b:Source>
    <b:Tag>Lin08</b:Tag>
    <b:SourceType>Book</b:SourceType>
    <b:Guid>{DFB1206D-97A0-4E6D-9790-6B861D6B221E}</b:Guid>
    <b:LCID>en-US</b:LCID>
    <b:Author>
      <b:Author>
        <b:NameList>
          <b:Person>
            <b:Last>Lindstedt</b:Last>
            <b:First>Juoko</b:First>
          </b:Person>
        </b:NameList>
      </b:Author>
      <b:Editor>
        <b:NameList>
          <b:Person>
            <b:Last>Dahl</b:Last>
            <b:First>Östen</b:First>
          </b:Person>
        </b:NameList>
      </b:Editor>
    </b:Author>
    <b:Title>6 Tense and Aspect in the Languages of Europe.</b:Title>
    <b:Year>2008</b:Year>
    <b:Pages>365-383</b:Pages>
    <b:City>Berlin, Boston</b:City>
    <b:Publisher>Mouton de Gruyter</b:Publisher>
    <b:RefOrder>27</b:RefOrder>
  </b:Source>
  <b:Source>
    <b:Tag>Gre78</b:Tag>
    <b:SourceType>Book</b:SourceType>
    <b:Guid>{82B04B20-6D97-4A26-AFC1-5C8152FC6827}</b:Guid>
    <b:LCID>en-US</b:LCID>
    <b:Title>Universals of human language, I: Method &amp; theory</b:Title>
    <b:Author>
      <b:Author>
        <b:NameList>
          <b:Person>
            <b:Last>Greenberg</b:Last>
            <b:First>Joseph</b:First>
          </b:Person>
        </b:NameList>
      </b:Author>
      <b:Editor>
        <b:NameList>
          <b:Person>
            <b:Last>Greenberg</b:Last>
            <b:First>Joseph</b:First>
          </b:Person>
        </b:NameList>
      </b:Editor>
    </b:Author>
    <b:Year>1978</b:Year>
    <b:City>Stanford, California</b:City>
    <b:Publisher>Stanford University Press</b:Publisher>
    <b:RefOrder>28</b:RefOrder>
  </b:Source>
  <b:Source>
    <b:Tag>Iat01</b:Tag>
    <b:SourceType>ArticleInAPeriodical</b:SourceType>
    <b:Guid>{BBBF840F-976A-4C5A-9184-43763B58AE46}</b:Guid>
    <b:LCID>en-US</b:LCID>
    <b:Author>
      <b:Author>
        <b:NameList>
          <b:Person>
            <b:Last>Iatridou</b:Last>
            <b:First>Sabine</b:First>
          </b:Person>
        </b:NameList>
      </b:Author>
      <b:Editor>
        <b:NameList>
          <b:Person>
            <b:Last>Kenstowicz</b:Last>
            <b:First>Michael</b:First>
            <b:Middle>J.</b:Middle>
          </b:Person>
        </b:NameList>
      </b:Editor>
    </b:Author>
    <b:Title>Observations about the form and meaning of the perfect</b:Title>
    <b:Pages>189-238</b:Pages>
    <b:Year>2001</b:Year>
    <b:PeriodicalTitle>Ken Hale: a life in language</b:PeriodicalTitle>
    <b:RefOrder>29</b:RefOrder>
  </b:Source>
  <b:Source>
    <b:Tag>Bar03</b:Tag>
    <b:SourceType>Book</b:SourceType>
    <b:Guid>{5C331D0F-6E89-4158-B079-B23410849116}</b:Guid>
    <b:LCID>en-US</b:LCID>
    <b:Author>
      <b:Author>
        <b:NameList>
          <b:Person>
            <b:Last>Bar</b:Last>
            <b:First>Tali</b:First>
          </b:Person>
        </b:NameList>
      </b:Author>
    </b:Author>
    <b:Title>Conditional Sentences in Contemporary Hebrew</b:Title>
    <b:Year>2003</b:Year>
    <b:Publisher>Lincom</b:Publisher>
    <b:RefOrder>30</b:RefOrder>
  </b:Source>
  <b:Source>
    <b:Tag>דובסח</b:Tag>
    <b:SourceType>JournalArticle</b:SourceType>
    <b:Guid>{CE568458-96A4-4EC8-B765-D44F441C7104}</b:Guid>
    <b:Author>
      <b:Author>
        <b:NameList>
          <b:Person>
            <b:Last>דובנוב</b:Last>
            <b:First>קרן</b:First>
          </b:Person>
        </b:NameList>
      </b:Author>
    </b:Author>
    <b:Title>על שימושים לא זמניים של המילה "כבר" בתחילת המאה ה-20</b:Title>
    <b:JournalName>לשוננו</b:JournalName>
    <b:Year>תשס"ח</b:Year>
    <b:Pages>479-487</b:Pages>
    <b:RefOrder>31</b:RefOrder>
  </b:Source>
  <b:Source>
    <b:Tag>שפר16</b:Tag>
    <b:SourceType>JournalArticle</b:SourceType>
    <b:Guid>{12478091-DA1A-43B0-92BD-2735CFF31609}</b:Guid>
    <b:LCID>he-IL</b:LCID>
    <b:Author>
      <b:Author>
        <b:NameList>
          <b:Person>
            <b:Last>שפר</b:Last>
            <b:First>חגית</b:First>
          </b:Person>
        </b:NameList>
      </b:Author>
    </b:Author>
    <b:Title>כבר ועוד המשמעויות הקונצפטואליות והפרוצדורליות</b:Title>
    <b:Year>תשע"ז</b:Year>
    <b:JournalName>חלקת לשון</b:JournalName>
    <b:Pages>116-131</b:Pages>
    <b:Volume>49</b:Volume>
    <b:RefOrder>32</b:RefOrder>
  </b:Source>
  <b:Source>
    <b:Tag>Ges10</b:Tag>
    <b:SourceType>Book</b:SourceType>
    <b:Guid>{D06EE5B1-321C-4757-A669-3A957A2FF849}</b:Guid>
    <b:LCID>en-US</b:LCID>
    <b:Author>
      <b:Author>
        <b:NameList>
          <b:Person>
            <b:Last>Gesenius</b:Last>
            <b:First>Wilhelm</b:First>
          </b:Person>
        </b:NameList>
      </b:Author>
    </b:Author>
    <b:Title>Hebrew Grammar</b:Title>
    <b:Year>1910</b:Year>
    <b:City>Oxford</b:City>
    <b:Publisher>Oxford University Press</b:Publisher>
    <b:RefOrder>33</b:RefOrder>
  </b:Source>
  <b:Source>
    <b:Tag>רוז14</b:Tag>
    <b:SourceType>Book</b:SourceType>
    <b:Guid>{10CC8FF9-0A46-4131-8997-1115DE976F54}</b:Guid>
    <b:LCID>he-IL</b:LCID>
    <b:Author>
      <b:Author>
        <b:NameList>
          <b:Person>
            <b:Last>רוזנטל</b:Last>
            <b:First>ראובן</b:First>
            <b:Middle>(רוביק)</b:Middle>
          </b:Person>
        </b:NameList>
      </b:Author>
    </b:Author>
    <b:Title>השתקפות ההיררכיה הצבאית בשפת הצבא הישראלית [דיסרטציה לתואר ד"ר, אוניברסיטת בר-אילן, רמת גן]</b:Title>
    <b:Year>תשע"ה</b:Year>
    <b:RefOrder>34</b:RefOrder>
  </b:Source>
  <b:Source>
    <b:Tag>Bar66</b:Tag>
    <b:SourceType>JournalArticle</b:SourceType>
    <b:Guid>{8DF8134A-A270-4810-9F56-BC1D0387E8C0}</b:Guid>
    <b:LCID>en-US</b:LCID>
    <b:Author>
      <b:Author>
        <b:NameList>
          <b:Person>
            <b:Last>Bar-Adon</b:Last>
            <b:First>Aaron</b:First>
          </b:Person>
        </b:NameList>
      </b:Author>
    </b:Author>
    <b:Title>New Imperative and Jussive Formations in Contemporary Hebrew</b:Title>
    <b:JournalName>Journal of the American Oriental Society</b:JournalName>
    <b:Year>1966</b:Year>
    <b:Pages>410-413</b:Pages>
    <b:Volume>86</b:Volume>
    <b:Issue>4</b:Issue>
    <b:RefOrder>35</b:RefOrder>
  </b:Source>
  <b:Source>
    <b:Tag>Ari78</b:Tag>
    <b:SourceType>Book</b:SourceType>
    <b:Guid>{BA008E6B-9612-4576-B7D8-7ADDA93941AA}</b:Guid>
    <b:LCID>en-US</b:LCID>
    <b:Author>
      <b:Author>
        <b:NameList>
          <b:Person>
            <b:Last>Ariel</b:Last>
            <b:First>Mira</b:First>
          </b:Person>
        </b:NameList>
      </b:Author>
    </b:Author>
    <b:Title>That's a problem in Hebrew</b:Title>
    <b:Year>1978</b:Year>
    <b:City>Pennsylvania</b:City>
    <b:Comments>MA thesis, the University of Pennsylvania</b:Comments>
    <b:RefOrder>36</b:RefOrder>
  </b:Source>
  <b:Source>
    <b:Tag>מורעו</b:Tag>
    <b:SourceType>Book</b:SourceType>
    <b:Guid>{0362B389-A05A-4645-ADC8-554E7310706B}</b:Guid>
    <b:Author>
      <b:Author>
        <b:NameList>
          <b:Person>
            <b:Last>מור</b:Last>
            <b:First>אורי</b:First>
          </b:Person>
        </b:NameList>
      </b:Author>
    </b:Author>
    <b:Title>עברית יהודאית: לשון התעודות העבריות ממדבר יהודה בין המרד הגדול למרד בר כוכבא</b:Title>
    <b:Year>תשע"ו</b:Year>
    <b:City> ירושלים</b:City>
    <b:Publisher>האקדמיה ללשון העברית</b:Publisher>
    <b:RefOrder>37</b:RefOrder>
  </b:Source>
  <b:Source>
    <b:Tag>Ber11</b:Tag>
    <b:SourceType>ArticleInAPeriodical</b:SourceType>
    <b:Guid>{2E175A54-F4FC-453E-9DCD-5416B9BB290E}</b:Guid>
    <b:LCID>en-US</b:LCID>
    <b:Author>
      <b:Author>
        <b:NameList>
          <b:Person>
            <b:Last>Berman</b:Last>
            <b:First>Ruth</b:First>
            <b:Middle>A.</b:Middle>
          </b:Person>
        </b:NameList>
      </b:Author>
    </b:Author>
    <b:Title>Acquiring and expressing temporality in Hebrew: A T/(M/A) Language</b:Title>
    <b:Year>2011</b:Year>
    <b:Pages>2-29</b:Pages>
    <b:PeriodicalTitle>SKASE Journal of Theoretical Linguistics</b:PeriodicalTitle>
    <b:Volume>11</b:Volume>
    <b:Issue>2</b:Issue>
    <b:RefOrder>38</b:RefOrder>
  </b:Source>
  <b:Source>
    <b:Tag>McC81</b:Tag>
    <b:SourceType>JournalArticle</b:SourceType>
    <b:Guid>{A22DA365-D976-4569-8696-838A3B62FBB7}</b:Guid>
    <b:LCID>en-US</b:LCID>
    <b:Author>
      <b:Author>
        <b:NameList>
          <b:Person>
            <b:Last>McCarthy</b:Last>
            <b:First>John</b:First>
            <b:Middle>J.</b:Middle>
          </b:Person>
        </b:NameList>
      </b:Author>
    </b:Author>
    <b:Title>"A prosodic theory of nonconcatenative morphology</b:Title>
    <b:JournalName>Linguistic Inquiry</b:JournalName>
    <b:Year>1981</b:Year>
    <b:Pages>373-418</b:Pages>
    <b:Volume>12</b:Volume>
    <b:Issue>3</b:Issue>
    <b:RefOrder>39</b:RefOrder>
  </b:Source>
  <b:Source>
    <b:Tag>Bon16</b:Tag>
    <b:SourceType>JournalArticle</b:SourceType>
    <b:Guid>{83947427-F29A-40EF-B235-DD86817E7E3F}</b:Guid>
    <b:LCID>en-US</b:LCID>
    <b:Author>
      <b:Author>
        <b:NameList>
          <b:Person>
            <b:Last>Boneh</b:Last>
            <b:First>Nora</b:First>
          </b:Person>
        </b:NameList>
      </b:Author>
      <b:Editor>
        <b:NameList>
          <b:Person>
            <b:Last>Lutz</b:Last>
            <b:First>Edzrd</b:First>
          </b:Person>
        </b:NameList>
      </b:Editor>
    </b:Author>
    <b:Title>Some thoughts on grammatical aspect in Modern Hebrew</b:Title>
    <b:Year>2016</b:Year>
    <b:City>Wiesbaden</b:City>
    <b:Publisher>Hrrassowitz Verlag</b:Publisher>
    <b:JournalName>The Morpho-Syntactic and Lexical Encoding of Tense and Aspect in Semitic: Proceedings of the Erlangen Workshop</b:JournalName>
    <b:Pages>53-79</b:Pages>
    <b:RefOrder>40</b:RefOrder>
  </b:Source>
</b:Sources>
</file>

<file path=customXml/itemProps1.xml><?xml version="1.0" encoding="utf-8"?>
<ds:datastoreItem xmlns:ds="http://schemas.openxmlformats.org/officeDocument/2006/customXml" ds:itemID="{4D988681-DBB3-4504-A371-F631A135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7468</Words>
  <Characters>37342</Characters>
  <Application>Microsoft Office Word</Application>
  <DocSecurity>0</DocSecurity>
  <Lines>311</Lines>
  <Paragraphs>89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Kalev</dc:creator>
  <cp:lastModifiedBy>mazkirat omanut haeled</cp:lastModifiedBy>
  <cp:revision>2</cp:revision>
  <dcterms:created xsi:type="dcterms:W3CDTF">2017-11-26T11:18:00Z</dcterms:created>
  <dcterms:modified xsi:type="dcterms:W3CDTF">2017-11-26T11:18:00Z</dcterms:modified>
</cp:coreProperties>
</file>